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04" w:rsidRDefault="00316E37" w:rsidP="00B270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t xml:space="preserve">                                               </w:t>
      </w:r>
      <w:r w:rsidRPr="00C06A66">
        <w:rPr>
          <w:rFonts w:ascii="Times New Roman" w:hAnsi="Times New Roman" w:cs="Times New Roman"/>
          <w:b/>
          <w:bCs/>
        </w:rPr>
        <w:t xml:space="preserve"> </w:t>
      </w:r>
      <w:r w:rsidR="00B27004">
        <w:rPr>
          <w:rFonts w:ascii="Times New Roman" w:hAnsi="Times New Roman" w:cs="Times New Roman"/>
          <w:b/>
          <w:bCs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нтиретровирус</w:t>
      </w:r>
      <w:proofErr w:type="spellEnd"/>
      <w:r w:rsidR="00B27004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</w:t>
      </w:r>
      <w:r w:rsidRPr="00C06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A66">
        <w:rPr>
          <w:rFonts w:ascii="Times New Roman" w:hAnsi="Times New Roman" w:cs="Times New Roman"/>
          <w:b/>
          <w:bCs/>
          <w:sz w:val="28"/>
          <w:szCs w:val="28"/>
        </w:rPr>
        <w:t>терапи</w:t>
      </w:r>
      <w:proofErr w:type="spellEnd"/>
      <w:r w:rsidR="00B27004">
        <w:rPr>
          <w:rFonts w:ascii="Times New Roman" w:hAnsi="Times New Roman" w:cs="Times New Roman"/>
          <w:b/>
          <w:bCs/>
          <w:sz w:val="28"/>
          <w:szCs w:val="28"/>
          <w:lang w:val="kk-KZ"/>
        </w:rPr>
        <w:t>яның  маңыздылығы</w:t>
      </w:r>
      <w:r w:rsidRPr="00401C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6E37" w:rsidRPr="00C7051A" w:rsidRDefault="00B27004" w:rsidP="009422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 жүзінде  әрбір  минут  сайын  кемінде 16   адам  иммун  тапшылығы  вирусын   жұқтырады екен.  Осымен  бір  мезгілде  осылардың   көпшілігі  өз өміріндегі жайсыздықты  сезінеді  және  болаша</w:t>
      </w:r>
      <w:r w:rsidR="009422F1">
        <w:rPr>
          <w:rFonts w:ascii="Times New Roman" w:hAnsi="Times New Roman" w:cs="Times New Roman"/>
          <w:sz w:val="28"/>
          <w:szCs w:val="28"/>
          <w:lang w:val="kk-KZ"/>
        </w:rPr>
        <w:t>қтағы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бұлыңғыр</w:t>
      </w:r>
      <w:r w:rsidR="009422F1">
        <w:rPr>
          <w:rFonts w:ascii="Times New Roman" w:hAnsi="Times New Roman" w:cs="Times New Roman"/>
          <w:sz w:val="28"/>
          <w:szCs w:val="28"/>
          <w:lang w:val="kk-KZ"/>
        </w:rPr>
        <w:t xml:space="preserve"> өміріне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көңілсіз   күйде қарай  бастайды. Осынау  жазатайым жағдайдағылар әрбір  минут  сайын  өзінің  үрейленуін де,  сонымен  қатар   </w:t>
      </w:r>
      <w:r w:rsidR="000A26F1">
        <w:rPr>
          <w:rFonts w:ascii="Times New Roman" w:hAnsi="Times New Roman" w:cs="Times New Roman"/>
          <w:sz w:val="28"/>
          <w:szCs w:val="28"/>
          <w:lang w:val="kk-KZ"/>
        </w:rPr>
        <w:t>туған-туыстары, достары,  жұмыстағы   әріптестері   тарапынан  да  түсініспестікке  ұшырасады. Қоғам да  оған  әдеттегі  адамдардай   емес,  қайта «ЖИТС-пен»  науқас</w:t>
      </w:r>
      <w:r w:rsidR="00C7051A">
        <w:rPr>
          <w:rFonts w:ascii="Times New Roman" w:hAnsi="Times New Roman" w:cs="Times New Roman"/>
          <w:sz w:val="28"/>
          <w:szCs w:val="28"/>
          <w:lang w:val="kk-KZ"/>
        </w:rPr>
        <w:t xml:space="preserve">танатын </w:t>
      </w:r>
      <w:r w:rsidR="000A26F1">
        <w:rPr>
          <w:rFonts w:ascii="Times New Roman" w:hAnsi="Times New Roman" w:cs="Times New Roman"/>
          <w:sz w:val="28"/>
          <w:szCs w:val="28"/>
          <w:lang w:val="kk-KZ"/>
        </w:rPr>
        <w:t xml:space="preserve">   адамдай   қарай  бастайды.</w:t>
      </w:r>
      <w:r w:rsidR="00C7051A">
        <w:rPr>
          <w:rFonts w:ascii="Times New Roman" w:hAnsi="Times New Roman" w:cs="Times New Roman"/>
          <w:sz w:val="28"/>
          <w:szCs w:val="28"/>
          <w:lang w:val="kk-KZ"/>
        </w:rPr>
        <w:t xml:space="preserve"> АИТВ</w:t>
      </w:r>
      <w:r w:rsidR="00316E37" w:rsidRP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>-инфекция</w:t>
      </w:r>
      <w:r w:rsid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="00316E37" w:rsidRP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–  </w:t>
      </w:r>
      <w:r w:rsid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  созылмалы  өмір  бойғы </w:t>
      </w:r>
      <w:r w:rsidR="00316E37" w:rsidRP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инфекция, </w:t>
      </w:r>
      <w:r w:rsid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сондықтан бүгінгі  күнге  үлкен  екі  проблеманы  шешуді  қажет  етіледі</w:t>
      </w:r>
      <w:r w:rsidR="00316E37" w:rsidRPr="00C7051A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316E37" w:rsidRPr="00EF12BF" w:rsidRDefault="00316E37" w:rsidP="00FD216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12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="00EF12B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Адамның  иммун  тапшылығы    вирусының  таралуына  қалай  қарсы   тұру  керек;</w:t>
      </w:r>
    </w:p>
    <w:p w:rsidR="00316E37" w:rsidRPr="000F4199" w:rsidRDefault="00316E37" w:rsidP="00FD216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EF12B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>нтиретровирус</w:t>
      </w:r>
      <w:r w:rsidR="00EF12B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</w:t>
      </w:r>
      <w:r w:rsidRP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терапи</w:t>
      </w:r>
      <w:r w:rsidR="00EF12BF">
        <w:rPr>
          <w:rFonts w:ascii="Times New Roman" w:hAnsi="Times New Roman" w:cs="Times New Roman"/>
          <w:color w:val="000000"/>
          <w:sz w:val="28"/>
          <w:szCs w:val="28"/>
          <w:lang w:val="kk-KZ"/>
        </w:rPr>
        <w:t>яға</w:t>
      </w:r>
      <w:r w:rsid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бейілділігінің  маңыздылығы.</w:t>
      </w:r>
    </w:p>
    <w:p w:rsidR="00316E37" w:rsidRPr="001229F4" w:rsidRDefault="00316E37" w:rsidP="009422F1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422F1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>Вирустың  таралуына  қарсы  тұрудың  бірден  бір  тәсілі</w:t>
      </w:r>
      <w:r w:rsidRP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– </w:t>
      </w:r>
      <w:r w:rsidR="000F41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алдын   алуға  баса   мән  беру</w:t>
      </w:r>
      <w:r w:rsidRPr="00BA1BD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A1BD3">
        <w:rPr>
          <w:rFonts w:ascii="Times New Roman" w:hAnsi="Times New Roman" w:cs="Times New Roman"/>
          <w:sz w:val="28"/>
          <w:szCs w:val="28"/>
          <w:lang w:val="kk-KZ"/>
        </w:rPr>
        <w:t xml:space="preserve"> АИТВ-инфекциясы  өзінің  де,   сонымен  қатар оның  жағымсыз  зардаптарының да    алдын  алудың  бірден-бір  нақты  құралды,  мінез-құлқын  қауіпсіздікке немесе   қаупі   аздығына қарай  өзгерту  болып  табылады.</w:t>
      </w:r>
      <w:r w:rsidRPr="00BA1B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29F4">
        <w:rPr>
          <w:rFonts w:ascii="Times New Roman" w:hAnsi="Times New Roman" w:cs="Times New Roman"/>
          <w:sz w:val="28"/>
          <w:szCs w:val="28"/>
          <w:lang w:val="kk-KZ"/>
        </w:rPr>
        <w:t>АИТВ  мен  ЖИТС-ке  қатысты   ағарту  жұмысында</w:t>
      </w:r>
      <w:r w:rsidR="00F2574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29F4">
        <w:rPr>
          <w:rFonts w:ascii="Times New Roman" w:hAnsi="Times New Roman" w:cs="Times New Roman"/>
          <w:sz w:val="28"/>
          <w:szCs w:val="28"/>
          <w:lang w:val="kk-KZ"/>
        </w:rPr>
        <w:t xml:space="preserve"> әсіресе жастармен  жұмысқа  ерекше  назар  аударылуға  тиіс.</w:t>
      </w:r>
      <w:r w:rsidRPr="001229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6E37" w:rsidRPr="00300FCF" w:rsidRDefault="00316E37" w:rsidP="00FD2165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9F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B2F78">
        <w:rPr>
          <w:rFonts w:ascii="Times New Roman" w:hAnsi="Times New Roman" w:cs="Times New Roman"/>
          <w:sz w:val="28"/>
          <w:szCs w:val="28"/>
          <w:lang w:val="kk-KZ"/>
        </w:rPr>
        <w:t>Антиретровирус</w:t>
      </w:r>
      <w:r w:rsidR="00BB2F78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BB2F78">
        <w:rPr>
          <w:rFonts w:ascii="Times New Roman" w:hAnsi="Times New Roman" w:cs="Times New Roman"/>
          <w:sz w:val="28"/>
          <w:szCs w:val="28"/>
          <w:lang w:val="kk-KZ"/>
        </w:rPr>
        <w:t xml:space="preserve"> терапия (АРТ) –</w:t>
      </w:r>
      <w:r w:rsidR="00BB2F78">
        <w:rPr>
          <w:rFonts w:ascii="Times New Roman" w:hAnsi="Times New Roman" w:cs="Times New Roman"/>
          <w:sz w:val="28"/>
          <w:szCs w:val="28"/>
          <w:lang w:val="kk-KZ"/>
        </w:rPr>
        <w:t xml:space="preserve"> бұл  мақсаты  адамның  иммун  тапшылығы   вирусының  белсенділігін  толық басып-жаншу болып  табылатын, АИТВ-инфекциясын   емдеуге  пайдаланылатын  </w:t>
      </w:r>
      <w:r w:rsidRPr="00BB2F78">
        <w:rPr>
          <w:rFonts w:ascii="Times New Roman" w:hAnsi="Times New Roman" w:cs="Times New Roman"/>
          <w:sz w:val="28"/>
          <w:szCs w:val="28"/>
          <w:lang w:val="kk-KZ"/>
        </w:rPr>
        <w:t xml:space="preserve"> терапия</w:t>
      </w:r>
      <w:r w:rsidR="00BB2F78">
        <w:rPr>
          <w:rFonts w:ascii="Times New Roman" w:hAnsi="Times New Roman" w:cs="Times New Roman"/>
          <w:sz w:val="28"/>
          <w:szCs w:val="28"/>
          <w:lang w:val="kk-KZ"/>
        </w:rPr>
        <w:t>. Қазіргі  кезде вирустың   көбеюін  тоқтататын  және иммундық  жүйені қалпына  келтіруге   мүмкіндік  беретін  препараттар  бар.  Бұл дәрі-дәрмектер, оны қабылдаудың қата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BB2F78">
        <w:rPr>
          <w:rFonts w:ascii="Times New Roman" w:hAnsi="Times New Roman" w:cs="Times New Roman"/>
          <w:sz w:val="28"/>
          <w:szCs w:val="28"/>
          <w:lang w:val="kk-KZ"/>
        </w:rPr>
        <w:t xml:space="preserve"> режимін  сақтау  кезінде  жақсы    әсер   етеді.</w:t>
      </w:r>
      <w:r w:rsidRPr="00BB2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DB3">
        <w:rPr>
          <w:rFonts w:ascii="Times New Roman" w:hAnsi="Times New Roman" w:cs="Times New Roman"/>
          <w:sz w:val="28"/>
          <w:szCs w:val="28"/>
          <w:lang w:val="kk-KZ"/>
        </w:rPr>
        <w:t xml:space="preserve">Белгілі  бір  комбинациядағы </w:t>
      </w:r>
      <w:r w:rsidRPr="001027FE">
        <w:rPr>
          <w:rFonts w:ascii="Times New Roman" w:hAnsi="Times New Roman" w:cs="Times New Roman"/>
          <w:sz w:val="28"/>
          <w:szCs w:val="28"/>
          <w:lang w:val="kk-KZ"/>
        </w:rPr>
        <w:t xml:space="preserve"> АРТ  препарат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>тарын  қатаң  түрде   уақытылы қабылдау АИТВ-ға бақылау жасауды қамтамасыз   етеді.</w:t>
      </w:r>
      <w:r w:rsidRPr="001027FE">
        <w:rPr>
          <w:rFonts w:ascii="Times New Roman" w:hAnsi="Times New Roman" w:cs="Times New Roman"/>
          <w:sz w:val="28"/>
          <w:szCs w:val="28"/>
          <w:lang w:val="kk-KZ"/>
        </w:rPr>
        <w:t xml:space="preserve">  Вирус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 xml:space="preserve"> адамның  организмінде қалады</w:t>
      </w:r>
      <w:r w:rsidRPr="001027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>алайда оның   көбеюі  қоршалып тоқтатылады.</w:t>
      </w:r>
      <w:r w:rsidRPr="001027FE">
        <w:rPr>
          <w:rFonts w:ascii="Times New Roman" w:hAnsi="Times New Roman" w:cs="Times New Roman"/>
          <w:sz w:val="28"/>
          <w:szCs w:val="28"/>
          <w:lang w:val="kk-KZ"/>
        </w:rPr>
        <w:t xml:space="preserve"> Пациент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 xml:space="preserve">ке  дәрігердің  тағайындаған, күніне   тұрақты  түрде үш препаратты қабылдау  және өздігімен   ештеңе  өзгертпеу қатаң  түрде   ұсынылады. </w:t>
      </w:r>
      <w:r w:rsidRPr="001027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 xml:space="preserve"> Емделуі  кезінде  жүректің айнуы,  іш өту, ішінің ауруы секілді дәрі-дәрмектің  жағымсыз   әсері  пайда болуы  мүмкін. Алайда  бұл  </w:t>
      </w:r>
      <w:r w:rsidRPr="001027FE">
        <w:rPr>
          <w:rFonts w:ascii="Times New Roman" w:hAnsi="Times New Roman" w:cs="Times New Roman"/>
          <w:sz w:val="28"/>
          <w:szCs w:val="28"/>
          <w:lang w:val="kk-KZ"/>
        </w:rPr>
        <w:t xml:space="preserve"> симптом</w:t>
      </w:r>
      <w:r w:rsidR="001027FE">
        <w:rPr>
          <w:rFonts w:ascii="Times New Roman" w:hAnsi="Times New Roman" w:cs="Times New Roman"/>
          <w:sz w:val="28"/>
          <w:szCs w:val="28"/>
          <w:lang w:val="kk-KZ"/>
        </w:rPr>
        <w:t>дар  бір  күннің   ішінде  кетеді  және  бұл  орайда  емделуді үзуге  болмайды. Уақытылы дәрігерге қаралған  кезде  дәрігер  емдеуді  түзетуге   көмектеседі. Емделуін  өз  бетімен  үзу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>,  дәрі-дәрмекке  вирустың  төзімділігін  дамытуға  әкелуі  мүмкін, және  емдеудің  тиімділігі  болмайды.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>Дәрі қабылдау  режимін  сақтау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 xml:space="preserve"> бұл  дәрігер  тағайындаған  дәрі-дәрмекті  дәлме-дәл  қабылдау  деген   сөз. Аптасына  дәрінің  бір немесе  екі  дозасын  өткізіп  алу   емдеу  тиімділігін  едәуір  төмендетеді. 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АРВ – препарат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>тарының организмдегі  белгілі  бір  шоғырланымы  кезінде  ғана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 xml:space="preserve"> осылар  АИТВ   көбеюін қоршалап  тоқтатуға  қабілетті  болады. Препараттар 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lastRenderedPageBreak/>
        <w:t>шоғырланымын  азайту</w:t>
      </w:r>
      <w:r w:rsidR="00264CA7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 xml:space="preserve"> вирустың  белсенділігін  қамтамасыз   етпек  және  ол «қайтадан оянады» да , 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СД4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 xml:space="preserve"> жасушаларында   көбейе  бастайды, оларды  зақымдайды.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6E37" w:rsidRPr="00973234" w:rsidRDefault="00316E37" w:rsidP="00FD216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>Бүгінгі  күнге облыс  бойынша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115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>АИТВ жұқтырылған   есепте  тұрады.</w:t>
      </w:r>
      <w:r w:rsidRPr="00300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 xml:space="preserve"> Осылардың   ішінде 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АРВ терапи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>ясында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47 пациент, </w:t>
      </w:r>
      <w:r w:rsidR="00300FCF">
        <w:rPr>
          <w:rFonts w:ascii="Times New Roman" w:hAnsi="Times New Roman" w:cs="Times New Roman"/>
          <w:sz w:val="28"/>
          <w:szCs w:val="28"/>
          <w:lang w:val="kk-KZ"/>
        </w:rPr>
        <w:t xml:space="preserve"> оның   ішінде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5 </w:t>
      </w:r>
      <w:r w:rsidR="00973234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8 </w:t>
      </w:r>
      <w:r w:rsidR="00973234">
        <w:rPr>
          <w:rFonts w:ascii="Times New Roman" w:hAnsi="Times New Roman" w:cs="Times New Roman"/>
          <w:sz w:val="28"/>
          <w:szCs w:val="28"/>
          <w:lang w:val="kk-KZ"/>
        </w:rPr>
        <w:t xml:space="preserve"> жастағы   екі  бала бала  бар.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АРВ терапи</w:t>
      </w:r>
      <w:r w:rsidR="00973234">
        <w:rPr>
          <w:rFonts w:ascii="Times New Roman" w:hAnsi="Times New Roman" w:cs="Times New Roman"/>
          <w:sz w:val="28"/>
          <w:szCs w:val="28"/>
          <w:lang w:val="kk-KZ"/>
        </w:rPr>
        <w:t>ясының  басқа  терапиялардан    ерекшелігі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>,  пациент</w:t>
      </w:r>
      <w:r w:rsidR="00973234"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234">
        <w:rPr>
          <w:rFonts w:ascii="Times New Roman" w:hAnsi="Times New Roman" w:cs="Times New Roman"/>
          <w:sz w:val="28"/>
          <w:szCs w:val="28"/>
          <w:lang w:val="kk-KZ"/>
        </w:rPr>
        <w:t xml:space="preserve"> оны  өмір  бойы үздіксіз  қабылдауы  болып  табылады.</w:t>
      </w:r>
      <w:r w:rsidRPr="0097323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16E37" w:rsidRPr="00973234" w:rsidRDefault="00316E37" w:rsidP="00117C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2014" w:rsidRPr="00DC2014" w:rsidRDefault="00DC2014" w:rsidP="00DC20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014">
        <w:rPr>
          <w:rFonts w:ascii="Times New Roman" w:hAnsi="Times New Roman" w:cs="Times New Roman"/>
          <w:b/>
          <w:sz w:val="28"/>
          <w:szCs w:val="28"/>
          <w:lang w:val="kk-KZ"/>
        </w:rPr>
        <w:t>ЖИТС ОО</w:t>
      </w:r>
    </w:p>
    <w:p w:rsidR="00316E37" w:rsidRPr="00DC2014" w:rsidRDefault="00DC2014" w:rsidP="00117CE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014">
        <w:rPr>
          <w:rFonts w:ascii="Times New Roman" w:hAnsi="Times New Roman" w:cs="Times New Roman"/>
          <w:b/>
          <w:sz w:val="28"/>
          <w:szCs w:val="28"/>
          <w:lang w:val="kk-KZ"/>
        </w:rPr>
        <w:t>Емдеу  бөлімінің  меңгерушісі</w:t>
      </w:r>
      <w:r w:rsidR="00316E37" w:rsidRPr="00DC20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201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C201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16E37" w:rsidRPr="00DC20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201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316E37" w:rsidRPr="00DC2014">
        <w:rPr>
          <w:rFonts w:ascii="Times New Roman" w:hAnsi="Times New Roman" w:cs="Times New Roman"/>
          <w:b/>
          <w:sz w:val="28"/>
          <w:szCs w:val="28"/>
          <w:lang w:val="kk-KZ"/>
        </w:rPr>
        <w:t>лия Т</w:t>
      </w:r>
      <w:r w:rsidRPr="00DC2014">
        <w:rPr>
          <w:rFonts w:ascii="Times New Roman" w:hAnsi="Times New Roman" w:cs="Times New Roman"/>
          <w:b/>
          <w:sz w:val="28"/>
          <w:szCs w:val="28"/>
          <w:lang w:val="kk-KZ"/>
        </w:rPr>
        <w:t>өлемісқызы Жиенғалиева</w:t>
      </w:r>
    </w:p>
    <w:sectPr w:rsidR="00316E37" w:rsidRPr="00DC2014" w:rsidSect="00F9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AD7"/>
    <w:rsid w:val="00027D4F"/>
    <w:rsid w:val="00030B45"/>
    <w:rsid w:val="000A26F1"/>
    <w:rsid w:val="000F4199"/>
    <w:rsid w:val="001027FE"/>
    <w:rsid w:val="00117CE5"/>
    <w:rsid w:val="001229F4"/>
    <w:rsid w:val="00133C37"/>
    <w:rsid w:val="001D30A7"/>
    <w:rsid w:val="00227DCE"/>
    <w:rsid w:val="00264CA7"/>
    <w:rsid w:val="00267B5F"/>
    <w:rsid w:val="0028696C"/>
    <w:rsid w:val="00291AD7"/>
    <w:rsid w:val="002D6659"/>
    <w:rsid w:val="002E7F85"/>
    <w:rsid w:val="00300FCF"/>
    <w:rsid w:val="00316E37"/>
    <w:rsid w:val="0033473E"/>
    <w:rsid w:val="003B4AED"/>
    <w:rsid w:val="00401CF0"/>
    <w:rsid w:val="004947E4"/>
    <w:rsid w:val="005932A5"/>
    <w:rsid w:val="005F0A5B"/>
    <w:rsid w:val="00600B83"/>
    <w:rsid w:val="00724003"/>
    <w:rsid w:val="00761123"/>
    <w:rsid w:val="007B3974"/>
    <w:rsid w:val="00802863"/>
    <w:rsid w:val="00850B78"/>
    <w:rsid w:val="009422F1"/>
    <w:rsid w:val="00973234"/>
    <w:rsid w:val="009B5DC4"/>
    <w:rsid w:val="009C637E"/>
    <w:rsid w:val="009C71EF"/>
    <w:rsid w:val="009D509D"/>
    <w:rsid w:val="00AA3F39"/>
    <w:rsid w:val="00B27004"/>
    <w:rsid w:val="00BA1BD3"/>
    <w:rsid w:val="00BB2F78"/>
    <w:rsid w:val="00BD5526"/>
    <w:rsid w:val="00C06A66"/>
    <w:rsid w:val="00C12BBD"/>
    <w:rsid w:val="00C36ADF"/>
    <w:rsid w:val="00C653E4"/>
    <w:rsid w:val="00C7051A"/>
    <w:rsid w:val="00CC2824"/>
    <w:rsid w:val="00D02CB6"/>
    <w:rsid w:val="00DC2014"/>
    <w:rsid w:val="00DD2BD2"/>
    <w:rsid w:val="00E87DB3"/>
    <w:rsid w:val="00E90C4B"/>
    <w:rsid w:val="00E91F70"/>
    <w:rsid w:val="00EF12BF"/>
    <w:rsid w:val="00F17354"/>
    <w:rsid w:val="00F25747"/>
    <w:rsid w:val="00F43AD5"/>
    <w:rsid w:val="00F92055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D2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Важность  антиретровирусной терапии</vt:lpstr>
    </vt:vector>
  </TitlesOfParts>
  <Company>ГККП МОЦ СПИД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Важность  антиретровирусной терапии</dc:title>
  <dc:subject/>
  <dc:creator>user24</dc:creator>
  <cp:keywords/>
  <dc:description/>
  <cp:lastModifiedBy>Атеке</cp:lastModifiedBy>
  <cp:revision>36</cp:revision>
  <cp:lastPrinted>2012-08-17T10:33:00Z</cp:lastPrinted>
  <dcterms:created xsi:type="dcterms:W3CDTF">2016-05-12T04:48:00Z</dcterms:created>
  <dcterms:modified xsi:type="dcterms:W3CDTF">2016-05-25T10:17:00Z</dcterms:modified>
</cp:coreProperties>
</file>