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D17" w:rsidRDefault="00BB6D17" w:rsidP="00B14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Клиенттерді жеке есе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пке алудың деректер базасының </w:t>
      </w:r>
    </w:p>
    <w:p w:rsidR="007C0AAE" w:rsidRPr="00F629F0" w:rsidRDefault="00BB6D17" w:rsidP="00B14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жұмысын ұйымдастыру (КЖЕДБ)</w:t>
      </w:r>
    </w:p>
    <w:p w:rsidR="007C0AAE" w:rsidRPr="00F629F0" w:rsidRDefault="007C0AAE" w:rsidP="00B149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0B15A9" w:rsidRDefault="000B15A9" w:rsidP="009A1F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АИТВ/ЖИТС</w:t>
      </w:r>
      <w:r w:rsidR="007C0AAE" w:rsidRPr="00F629F0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аурумен </w:t>
      </w:r>
      <w:r w:rsidR="007C0AAE" w:rsidRPr="00F629F0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DE709A" w:rsidRPr="00F629F0">
        <w:rPr>
          <w:rFonts w:ascii="Times New Roman" w:hAnsi="Times New Roman" w:cs="Times New Roman"/>
          <w:sz w:val="28"/>
          <w:szCs w:val="28"/>
          <w:lang w:val="kk-KZ"/>
        </w:rPr>
        <w:t>-35</w:t>
      </w:r>
      <w:r>
        <w:rPr>
          <w:rFonts w:ascii="Times New Roman" w:hAnsi="Times New Roman" w:cs="Times New Roman"/>
          <w:sz w:val="28"/>
          <w:szCs w:val="28"/>
          <w:lang w:val="kk-KZ"/>
        </w:rPr>
        <w:t>-тен</w:t>
      </w:r>
      <w:r w:rsidR="00DE709A" w:rsidRPr="00F629F0">
        <w:rPr>
          <w:rFonts w:ascii="Times New Roman" w:hAnsi="Times New Roman" w:cs="Times New Roman"/>
          <w:sz w:val="28"/>
          <w:szCs w:val="28"/>
          <w:lang w:val="kk-KZ"/>
        </w:rPr>
        <w:t xml:space="preserve"> 40-45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жас аралығындағы жас ұрпақ шалдығуда.</w:t>
      </w:r>
      <w:r w:rsidR="007C0AAE" w:rsidRPr="00F62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Үкіметіміз жас ұрпақтың денсаулығы мен мемлекеттің әлеуетін сақтауға мүдделі. Осыған байланысты, «Халық денсаулығы және денсаулық сақтау жүйесі туралы» </w:t>
      </w:r>
      <w:r w:rsidRPr="000B15A9">
        <w:rPr>
          <w:rFonts w:ascii="Times New Roman" w:hAnsi="Times New Roman" w:cs="Times New Roman"/>
          <w:sz w:val="28"/>
          <w:szCs w:val="28"/>
          <w:lang w:val="kk-KZ"/>
        </w:rPr>
        <w:t>18.09.2009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  <w:r w:rsidRPr="000B15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ҚР кодексінің</w:t>
      </w:r>
      <w:r w:rsidR="007C0AAE" w:rsidRPr="000B15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114 бабының 5 тармақшасына сәйкес және ЖИТС-індетіне қарсы іс-әрекет жөніндегі шараларды жүйелеу мақсатында, Қазақстан Республикасы Денсаулық сақтау министрінің «Сенім </w:t>
      </w:r>
      <w:r w:rsidR="005A3FCC">
        <w:rPr>
          <w:rFonts w:ascii="Times New Roman" w:hAnsi="Times New Roman" w:cs="Times New Roman"/>
          <w:sz w:val="28"/>
          <w:szCs w:val="28"/>
          <w:lang w:val="kk-KZ"/>
        </w:rPr>
        <w:t>бекеттерінің</w:t>
      </w:r>
      <w:r w:rsidR="00D85277">
        <w:rPr>
          <w:rFonts w:ascii="Times New Roman" w:hAnsi="Times New Roman" w:cs="Times New Roman"/>
          <w:sz w:val="28"/>
          <w:szCs w:val="28"/>
          <w:lang w:val="kk-KZ"/>
        </w:rPr>
        <w:t xml:space="preserve"> қызметін ұйымдастыру туралы»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2013 жылғы 28 ақпандағы № 115 бұйрығы шығарылды.</w:t>
      </w:r>
    </w:p>
    <w:p w:rsidR="00C65C94" w:rsidRDefault="000B15A9" w:rsidP="009A1F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ЖИТС ОО жанында халықтың осал топтары (ХОТ) арасында алдын алу бағдарламаларын жүзеге асыру үшін </w:t>
      </w:r>
      <w:r w:rsidR="007F179C">
        <w:rPr>
          <w:rFonts w:ascii="Times New Roman" w:hAnsi="Times New Roman" w:cs="Times New Roman"/>
          <w:sz w:val="28"/>
          <w:szCs w:val="28"/>
          <w:lang w:val="kk-KZ"/>
        </w:rPr>
        <w:t xml:space="preserve">стационарлық және жылжымалы сенім </w:t>
      </w:r>
      <w:r w:rsidR="00D85277">
        <w:rPr>
          <w:rFonts w:ascii="Times New Roman" w:hAnsi="Times New Roman" w:cs="Times New Roman"/>
          <w:sz w:val="28"/>
          <w:szCs w:val="28"/>
          <w:lang w:val="kk-KZ"/>
        </w:rPr>
        <w:t>бекеттері</w:t>
      </w:r>
      <w:r w:rsidR="007F179C">
        <w:rPr>
          <w:rFonts w:ascii="Times New Roman" w:hAnsi="Times New Roman" w:cs="Times New Roman"/>
          <w:sz w:val="28"/>
          <w:szCs w:val="28"/>
          <w:lang w:val="kk-KZ"/>
        </w:rPr>
        <w:t xml:space="preserve"> жұмыс істейді. Бұл топқа инъекциялық есірткі тұтынушылар (ИЕТ) пен секс қызметшілері (СҚ) жатады.</w:t>
      </w:r>
    </w:p>
    <w:p w:rsidR="00C65C94" w:rsidRDefault="00C65C94" w:rsidP="009A1F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Сенім </w:t>
      </w:r>
      <w:r w:rsidR="00367C7C">
        <w:rPr>
          <w:rFonts w:ascii="Times New Roman" w:hAnsi="Times New Roman" w:cs="Times New Roman"/>
          <w:sz w:val="28"/>
          <w:szCs w:val="28"/>
          <w:lang w:val="kk-KZ"/>
        </w:rPr>
        <w:t>бекеттерінде</w:t>
      </w:r>
      <w:r>
        <w:rPr>
          <w:rFonts w:ascii="Times New Roman" w:hAnsi="Times New Roman" w:cs="Times New Roman"/>
          <w:sz w:val="28"/>
          <w:szCs w:val="28"/>
          <w:lang w:val="kk-KZ"/>
        </w:rPr>
        <w:t>: ХОТ</w:t>
      </w:r>
      <w:r w:rsidR="00367C7C">
        <w:rPr>
          <w:rFonts w:ascii="Times New Roman" w:hAnsi="Times New Roman" w:cs="Times New Roman"/>
          <w:sz w:val="28"/>
          <w:szCs w:val="28"/>
          <w:lang w:val="kk-KZ"/>
        </w:rPr>
        <w:t>-қа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психоәлеуметтік консультация (ПӘК), пайдаланылған шприцтерді ауыстыру,презервативтерді, ақпараттық-білім беру материалдарын (АБМ) беру, АИТВ-инфекциясына тексерілуге жолдама және ЖЖБЖ-ға тексерілуі үшін достық кабинетіне (ДК) жолдама беріледі.</w:t>
      </w:r>
      <w:r w:rsidR="00286B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Осынау іс-шаралардың барлығы ХОТ арасында АИТВ/ЖИТС таралу қарқынын төмендетуге бағытталған.</w:t>
      </w:r>
    </w:p>
    <w:p w:rsidR="007C0AAE" w:rsidRPr="002A0D2B" w:rsidRDefault="00286BC9" w:rsidP="009A1F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ХОТ-қа қызмет көрсету, анонимдік және құпиялылық негізде, бірегей сәйкестендіру кодтары (БСК) бойынша жүргізіледі. Бұл жеті саннан тұратын код, ол былайша жасалады: анасы есімінің алғашқы 2 әріпі; әкесі есімінің алғашқы 2 әріпі, клиенттің жынысы (еркек -</w:t>
      </w:r>
      <w:r w:rsidR="00F62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1, әйел – 2) және туған жылының соңғы екі цифры алынады. </w:t>
      </w:r>
      <w:r w:rsidR="002A0D2B">
        <w:rPr>
          <w:rFonts w:ascii="Times New Roman" w:hAnsi="Times New Roman" w:cs="Times New Roman"/>
          <w:sz w:val="28"/>
          <w:szCs w:val="28"/>
          <w:lang w:val="kk-KZ"/>
        </w:rPr>
        <w:t>Сенім</w:t>
      </w:r>
      <w:r w:rsidR="00270F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7C7C">
        <w:rPr>
          <w:rFonts w:ascii="Times New Roman" w:hAnsi="Times New Roman" w:cs="Times New Roman"/>
          <w:sz w:val="28"/>
          <w:szCs w:val="28"/>
          <w:lang w:val="kk-KZ"/>
        </w:rPr>
        <w:t>бекеттерінің</w:t>
      </w:r>
      <w:r w:rsidR="002A0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3C5F87">
        <w:rPr>
          <w:rFonts w:ascii="Times New Roman" w:hAnsi="Times New Roman" w:cs="Times New Roman"/>
          <w:sz w:val="28"/>
          <w:szCs w:val="28"/>
          <w:lang w:val="kk-KZ"/>
        </w:rPr>
        <w:t>ОТ</w:t>
      </w:r>
      <w:r w:rsidR="00C63B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0D2B">
        <w:rPr>
          <w:rFonts w:ascii="Times New Roman" w:hAnsi="Times New Roman" w:cs="Times New Roman"/>
          <w:sz w:val="28"/>
          <w:szCs w:val="28"/>
          <w:lang w:val="kk-KZ"/>
        </w:rPr>
        <w:t>арасында алдын алу іс-шараларын көрсету бойынша жұмысына аутрич-қызметшілер мен волонтерлер тартылады.</w:t>
      </w:r>
      <w:r w:rsidR="007C0AAE" w:rsidRPr="002A0D2B">
        <w:rPr>
          <w:rFonts w:ascii="Times New Roman" w:hAnsi="Times New Roman" w:cs="Times New Roman"/>
          <w:sz w:val="28"/>
          <w:szCs w:val="28"/>
          <w:lang w:val="kk-KZ"/>
        </w:rPr>
        <w:t xml:space="preserve"> Аутрич </w:t>
      </w:r>
      <w:r w:rsidR="002A0D2B" w:rsidRPr="002A0D2B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7C0AAE" w:rsidRPr="002A0D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0D2B">
        <w:rPr>
          <w:rFonts w:ascii="Times New Roman" w:hAnsi="Times New Roman" w:cs="Times New Roman"/>
          <w:sz w:val="28"/>
          <w:szCs w:val="28"/>
          <w:lang w:val="kk-KZ"/>
        </w:rPr>
        <w:t>қызметшілер тең-теңімен қағидатымен жұмыс істейді.</w:t>
      </w:r>
    </w:p>
    <w:p w:rsidR="002A0D2B" w:rsidRPr="002A0D2B" w:rsidRDefault="002A0D2B" w:rsidP="002A0D2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A0D2B">
        <w:rPr>
          <w:rFonts w:ascii="Times New Roman" w:hAnsi="Times New Roman" w:cs="Times New Roman"/>
          <w:bCs/>
          <w:sz w:val="28"/>
          <w:szCs w:val="28"/>
          <w:lang w:val="kk-KZ"/>
        </w:rPr>
        <w:t>Клиенттерді жеке есепке алудың деректер базасы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(КЖЕДБ) тартылған клиенттерді есепке алуға және «Зиянын төмендету» құрауышы бойынша есептілікті қалыптастыруға арналған.</w:t>
      </w:r>
    </w:p>
    <w:p w:rsidR="00407528" w:rsidRDefault="007C0AAE" w:rsidP="00B149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7528">
        <w:rPr>
          <w:rFonts w:ascii="Times New Roman" w:hAnsi="Times New Roman" w:cs="Times New Roman"/>
          <w:sz w:val="28"/>
          <w:szCs w:val="28"/>
          <w:lang w:val="kk-KZ"/>
        </w:rPr>
        <w:t>Аутрич –</w:t>
      </w:r>
      <w:r w:rsidR="00F629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0D2B">
        <w:rPr>
          <w:rFonts w:ascii="Times New Roman" w:hAnsi="Times New Roman" w:cs="Times New Roman"/>
          <w:sz w:val="28"/>
          <w:szCs w:val="28"/>
          <w:lang w:val="kk-KZ"/>
        </w:rPr>
        <w:t>қызметшілер</w:t>
      </w:r>
      <w:r w:rsidRPr="004075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0D2B">
        <w:rPr>
          <w:rFonts w:ascii="Times New Roman" w:hAnsi="Times New Roman" w:cs="Times New Roman"/>
          <w:sz w:val="28"/>
          <w:szCs w:val="28"/>
          <w:lang w:val="kk-KZ"/>
        </w:rPr>
        <w:t>маршруттық парақшаларды толтырады, онда клиенттің БСК, берілген шығ</w:t>
      </w:r>
      <w:r w:rsidR="00407528">
        <w:rPr>
          <w:rFonts w:ascii="Times New Roman" w:hAnsi="Times New Roman" w:cs="Times New Roman"/>
          <w:sz w:val="28"/>
          <w:szCs w:val="28"/>
          <w:lang w:val="kk-KZ"/>
        </w:rPr>
        <w:t>асылы</w:t>
      </w:r>
      <w:r w:rsidR="002A0D2B">
        <w:rPr>
          <w:rFonts w:ascii="Times New Roman" w:hAnsi="Times New Roman" w:cs="Times New Roman"/>
          <w:sz w:val="28"/>
          <w:szCs w:val="28"/>
          <w:lang w:val="kk-KZ"/>
        </w:rPr>
        <w:t xml:space="preserve"> материалдары, ПӘК қызметі, АИТВ-ға</w:t>
      </w:r>
      <w:r w:rsidR="00407528">
        <w:rPr>
          <w:rFonts w:ascii="Times New Roman" w:hAnsi="Times New Roman" w:cs="Times New Roman"/>
          <w:sz w:val="28"/>
          <w:szCs w:val="28"/>
          <w:lang w:val="kk-KZ"/>
        </w:rPr>
        <w:t xml:space="preserve"> тексерілуге жолдама мен ЖЖБЖ-ға тексерілуге достық кабинетіне жолдама беру көрсетіледі.</w:t>
      </w:r>
    </w:p>
    <w:p w:rsidR="00FF65DD" w:rsidRDefault="00407528" w:rsidP="00B149E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Олар одан ары қарай маршруттық парақшаларын, берілген жолдамаларын, бөліктерін және сенім </w:t>
      </w:r>
      <w:r w:rsidR="00270F0B">
        <w:rPr>
          <w:rFonts w:ascii="Times New Roman" w:hAnsi="Times New Roman" w:cs="Times New Roman"/>
          <w:sz w:val="28"/>
          <w:szCs w:val="28"/>
          <w:lang w:val="kk-KZ"/>
        </w:rPr>
        <w:t>бекетінің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(С</w:t>
      </w:r>
      <w:r w:rsidR="00270F0B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>) медбикесіне ай сайынғы есебін тапсырады. С</w:t>
      </w:r>
      <w:r w:rsidR="00140F38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медбикесі сенім </w:t>
      </w:r>
      <w:r w:rsidR="00140F38">
        <w:rPr>
          <w:rFonts w:ascii="Times New Roman" w:hAnsi="Times New Roman" w:cs="Times New Roman"/>
          <w:sz w:val="28"/>
          <w:szCs w:val="28"/>
          <w:lang w:val="kk-KZ"/>
        </w:rPr>
        <w:t>бекеттерінен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алған маршруттық парақшаларын клиенттерді жеке есепке алудың деректер базасы бойынша жауапты маманға береді. Деректер базасына е</w:t>
      </w:r>
      <w:r w:rsidR="00FF65DD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гізу</w:t>
      </w:r>
      <w:r w:rsidR="00FF65DD"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 w:rsidR="00FF65DD" w:rsidRPr="00FF65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65DD">
        <w:rPr>
          <w:rFonts w:ascii="Times New Roman" w:hAnsi="Times New Roman" w:cs="Times New Roman"/>
          <w:sz w:val="28"/>
          <w:szCs w:val="28"/>
          <w:lang w:val="kk-KZ"/>
        </w:rPr>
        <w:t>тікелей маршруттық парақшалардан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барлық деректер </w:t>
      </w:r>
      <w:r w:rsidR="00FF65DD">
        <w:rPr>
          <w:rFonts w:ascii="Times New Roman" w:hAnsi="Times New Roman" w:cs="Times New Roman"/>
          <w:sz w:val="28"/>
          <w:szCs w:val="28"/>
          <w:lang w:val="kk-KZ"/>
        </w:rPr>
        <w:t>көшіріледі.</w:t>
      </w:r>
      <w:r w:rsidR="007C0AAE" w:rsidRPr="00FF65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F65DD">
        <w:rPr>
          <w:rFonts w:ascii="Times New Roman" w:hAnsi="Times New Roman" w:cs="Times New Roman"/>
          <w:bCs/>
          <w:sz w:val="28"/>
          <w:szCs w:val="28"/>
          <w:lang w:val="kk-KZ"/>
        </w:rPr>
        <w:t>КЖЕДБ автоматтандырылған үдерісінің арқасында, «ХОТ-ын алдын алу бағдарламасымен қамту» көрсеткіштері бойынша есептік деректердің сапасы, сондай-ақ кодтарды қадағалау мен «қосарлы қамту» проблемасын болдырмау мүмкіндігі жақсарды.</w:t>
      </w:r>
    </w:p>
    <w:p w:rsidR="007C0AAE" w:rsidRPr="00F629F0" w:rsidRDefault="00FF65DD" w:rsidP="00B149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Эпидемиолог дәрігердің көмекшісі К.</w:t>
      </w:r>
      <w:r w:rsidR="007C0AAE" w:rsidRPr="00F629F0">
        <w:rPr>
          <w:rFonts w:ascii="Times New Roman" w:hAnsi="Times New Roman" w:cs="Times New Roman"/>
          <w:sz w:val="28"/>
          <w:szCs w:val="28"/>
          <w:lang w:val="kk-KZ"/>
        </w:rPr>
        <w:t xml:space="preserve"> Джуманов</w:t>
      </w:r>
      <w:r w:rsidR="00F629F0" w:rsidRPr="00F629F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7C0AAE" w:rsidRPr="00F629F0" w:rsidSect="00F629F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4B24"/>
    <w:rsid w:val="00001A5A"/>
    <w:rsid w:val="00040A8B"/>
    <w:rsid w:val="000B15A9"/>
    <w:rsid w:val="000F1E2E"/>
    <w:rsid w:val="00140F38"/>
    <w:rsid w:val="001B32F8"/>
    <w:rsid w:val="001F5875"/>
    <w:rsid w:val="002070E6"/>
    <w:rsid w:val="0021212C"/>
    <w:rsid w:val="0026077D"/>
    <w:rsid w:val="00270F0B"/>
    <w:rsid w:val="00286BC9"/>
    <w:rsid w:val="002A0D2B"/>
    <w:rsid w:val="002E4B24"/>
    <w:rsid w:val="0031253F"/>
    <w:rsid w:val="00315640"/>
    <w:rsid w:val="00350462"/>
    <w:rsid w:val="00367C7C"/>
    <w:rsid w:val="003C5F87"/>
    <w:rsid w:val="003D6E95"/>
    <w:rsid w:val="00407528"/>
    <w:rsid w:val="004562BB"/>
    <w:rsid w:val="00456791"/>
    <w:rsid w:val="0046276D"/>
    <w:rsid w:val="004816E4"/>
    <w:rsid w:val="00484F9C"/>
    <w:rsid w:val="005103EB"/>
    <w:rsid w:val="005456AE"/>
    <w:rsid w:val="005A3FCC"/>
    <w:rsid w:val="00690063"/>
    <w:rsid w:val="006E1232"/>
    <w:rsid w:val="00740DAE"/>
    <w:rsid w:val="00761B7E"/>
    <w:rsid w:val="007C0AAE"/>
    <w:rsid w:val="007F179C"/>
    <w:rsid w:val="00831BB8"/>
    <w:rsid w:val="009138D7"/>
    <w:rsid w:val="00914BD2"/>
    <w:rsid w:val="00921AE7"/>
    <w:rsid w:val="00996725"/>
    <w:rsid w:val="009A1FF8"/>
    <w:rsid w:val="009F7210"/>
    <w:rsid w:val="00A31971"/>
    <w:rsid w:val="00A85B43"/>
    <w:rsid w:val="00A958F8"/>
    <w:rsid w:val="00AA1382"/>
    <w:rsid w:val="00B149EA"/>
    <w:rsid w:val="00B662B9"/>
    <w:rsid w:val="00BB6D17"/>
    <w:rsid w:val="00BD7D74"/>
    <w:rsid w:val="00C63BB3"/>
    <w:rsid w:val="00C65C94"/>
    <w:rsid w:val="00CA7C34"/>
    <w:rsid w:val="00CB379D"/>
    <w:rsid w:val="00D53E1D"/>
    <w:rsid w:val="00D62497"/>
    <w:rsid w:val="00D8093D"/>
    <w:rsid w:val="00D85277"/>
    <w:rsid w:val="00DC78DF"/>
    <w:rsid w:val="00DE709A"/>
    <w:rsid w:val="00E62D9D"/>
    <w:rsid w:val="00E75A74"/>
    <w:rsid w:val="00EB3BB2"/>
    <w:rsid w:val="00F176F7"/>
    <w:rsid w:val="00F43E03"/>
    <w:rsid w:val="00F450B4"/>
    <w:rsid w:val="00F4631A"/>
    <w:rsid w:val="00F570FF"/>
    <w:rsid w:val="00F629F0"/>
    <w:rsid w:val="00F75CC4"/>
    <w:rsid w:val="00FF6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B4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F75CC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75CC4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5CC4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75CC4"/>
    <w:pPr>
      <w:keepNext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75CC4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F75CC4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5CC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75CC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75CC4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F75CC4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F75CC4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F75CC4"/>
    <w:rPr>
      <w:rFonts w:ascii="Cambria" w:hAnsi="Cambria" w:cs="Cambria"/>
      <w:i/>
      <w:iCs/>
      <w:color w:val="243F60"/>
    </w:rPr>
  </w:style>
  <w:style w:type="paragraph" w:styleId="a3">
    <w:name w:val="No Spacing"/>
    <w:uiPriority w:val="99"/>
    <w:qFormat/>
    <w:rsid w:val="00F75CC4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ГККП МОЦ СПИД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спид1</dc:creator>
  <cp:keywords/>
  <dc:description/>
  <cp:lastModifiedBy>Пользователь</cp:lastModifiedBy>
  <cp:revision>196</cp:revision>
  <cp:lastPrinted>2013-04-22T09:48:00Z</cp:lastPrinted>
  <dcterms:created xsi:type="dcterms:W3CDTF">2013-04-16T04:22:00Z</dcterms:created>
  <dcterms:modified xsi:type="dcterms:W3CDTF">2013-05-06T03:37:00Z</dcterms:modified>
</cp:coreProperties>
</file>