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C4A" w:rsidRDefault="00784901" w:rsidP="00E80C8D">
      <w:pPr>
        <w:spacing w:after="0" w:line="240" w:lineRule="auto"/>
        <w:jc w:val="center"/>
        <w:rPr>
          <w:rFonts w:ascii="Times New Roman" w:hAnsi="Times New Roman" w:cs="Times New Roman"/>
          <w:b/>
          <w:sz w:val="28"/>
          <w:szCs w:val="28"/>
        </w:rPr>
      </w:pPr>
      <w:r w:rsidRPr="00E80C8D">
        <w:rPr>
          <w:rFonts w:ascii="Times New Roman" w:hAnsi="Times New Roman" w:cs="Times New Roman"/>
          <w:b/>
          <w:sz w:val="28"/>
          <w:szCs w:val="28"/>
        </w:rPr>
        <w:t>Профилактические работы среди работников секса</w:t>
      </w:r>
    </w:p>
    <w:p w:rsidR="00E80C8D" w:rsidRPr="00E80C8D" w:rsidRDefault="00E80C8D" w:rsidP="00E80C8D">
      <w:pPr>
        <w:spacing w:after="0" w:line="240" w:lineRule="auto"/>
        <w:jc w:val="center"/>
        <w:rPr>
          <w:rFonts w:ascii="Times New Roman" w:hAnsi="Times New Roman" w:cs="Times New Roman"/>
          <w:b/>
          <w:sz w:val="28"/>
          <w:szCs w:val="28"/>
        </w:rPr>
      </w:pPr>
    </w:p>
    <w:p w:rsidR="00784901" w:rsidRPr="00E80C8D" w:rsidRDefault="00784901" w:rsidP="00E80C8D">
      <w:pPr>
        <w:spacing w:after="0" w:line="240" w:lineRule="auto"/>
        <w:ind w:firstLine="708"/>
        <w:jc w:val="both"/>
        <w:rPr>
          <w:rFonts w:ascii="Times New Roman" w:hAnsi="Times New Roman" w:cs="Times New Roman"/>
          <w:sz w:val="28"/>
          <w:szCs w:val="28"/>
        </w:rPr>
      </w:pPr>
      <w:r w:rsidRPr="00E80C8D">
        <w:rPr>
          <w:rFonts w:ascii="Times New Roman" w:hAnsi="Times New Roman" w:cs="Times New Roman"/>
          <w:sz w:val="28"/>
          <w:szCs w:val="28"/>
        </w:rPr>
        <w:t>Уже первые исследования по распространенности ВИЧ-инфекции выявили повышенный уровень пораженности ВИЧ среди женщин, занимающихся проституцией в странах Центральной Африки, и мужчин, занимающихся гомосексуальной проституцией в странах Северной Америки.</w:t>
      </w:r>
    </w:p>
    <w:p w:rsidR="00784901" w:rsidRPr="00E80C8D" w:rsidRDefault="00784901" w:rsidP="00E80C8D">
      <w:pPr>
        <w:spacing w:after="0" w:line="240" w:lineRule="auto"/>
        <w:ind w:firstLine="708"/>
        <w:jc w:val="both"/>
        <w:rPr>
          <w:rFonts w:ascii="Times New Roman" w:hAnsi="Times New Roman" w:cs="Times New Roman"/>
          <w:sz w:val="28"/>
          <w:szCs w:val="28"/>
        </w:rPr>
      </w:pPr>
      <w:r w:rsidRPr="00E80C8D">
        <w:rPr>
          <w:rFonts w:ascii="Times New Roman" w:hAnsi="Times New Roman" w:cs="Times New Roman"/>
          <w:sz w:val="28"/>
          <w:szCs w:val="28"/>
        </w:rPr>
        <w:t>Показателем эффективности профилактики ВИЧ-инфекции являются процент охвата КСР профилактическими программами, динамика показателей заболеваемости этой группы ИППП и ВИЧ-инфекцией, которые могут быть получены при выборочных (дозорных) обследованиях.</w:t>
      </w:r>
    </w:p>
    <w:p w:rsidR="00784901" w:rsidRPr="00E80C8D" w:rsidRDefault="00784901" w:rsidP="00E80C8D">
      <w:pPr>
        <w:spacing w:after="0" w:line="240" w:lineRule="auto"/>
        <w:ind w:firstLine="708"/>
        <w:jc w:val="both"/>
        <w:rPr>
          <w:rFonts w:ascii="Times New Roman" w:hAnsi="Times New Roman" w:cs="Times New Roman"/>
          <w:i/>
          <w:sz w:val="28"/>
          <w:szCs w:val="28"/>
        </w:rPr>
      </w:pPr>
      <w:r w:rsidRPr="00E80C8D">
        <w:rPr>
          <w:rFonts w:ascii="Times New Roman" w:hAnsi="Times New Roman" w:cs="Times New Roman"/>
          <w:i/>
          <w:sz w:val="28"/>
          <w:szCs w:val="28"/>
        </w:rPr>
        <w:t>Комплексные мероприятия по предупрежден</w:t>
      </w:r>
      <w:r w:rsidR="00E80C8D">
        <w:rPr>
          <w:rFonts w:ascii="Times New Roman" w:hAnsi="Times New Roman" w:cs="Times New Roman"/>
          <w:i/>
          <w:sz w:val="28"/>
          <w:szCs w:val="28"/>
        </w:rPr>
        <w:t>ию распространения ВИЧ-инфекции:</w:t>
      </w:r>
    </w:p>
    <w:p w:rsidR="00784901" w:rsidRPr="00E80C8D" w:rsidRDefault="00784901" w:rsidP="00E80C8D">
      <w:pPr>
        <w:spacing w:after="0" w:line="240" w:lineRule="auto"/>
        <w:ind w:firstLine="708"/>
        <w:jc w:val="both"/>
        <w:rPr>
          <w:rFonts w:ascii="Times New Roman" w:hAnsi="Times New Roman" w:cs="Times New Roman"/>
          <w:sz w:val="28"/>
          <w:szCs w:val="28"/>
        </w:rPr>
      </w:pPr>
      <w:r w:rsidRPr="00E80C8D">
        <w:rPr>
          <w:rFonts w:ascii="Times New Roman" w:hAnsi="Times New Roman" w:cs="Times New Roman"/>
          <w:sz w:val="28"/>
          <w:szCs w:val="28"/>
        </w:rPr>
        <w:t xml:space="preserve">Предотвращение вовлечения в секс-бизнес, в особенности </w:t>
      </w:r>
      <w:r w:rsidR="00E31A14" w:rsidRPr="00E80C8D">
        <w:rPr>
          <w:rFonts w:ascii="Times New Roman" w:hAnsi="Times New Roman" w:cs="Times New Roman"/>
          <w:sz w:val="28"/>
          <w:szCs w:val="28"/>
        </w:rPr>
        <w:t>несовершеннолетних КСР, административные штрафы, налагаемые на КСР, вероятно, оказывают определенное влияние на уменьшение количества КСР. Устранение причин бедности, социального неравенства женщин может снижать приток желающих заняться проституцией. Например, на этот процесс может влиять создание новых рабочих мест на территориях, с которых отмечается массовый приток женщин в секс-бизнес.</w:t>
      </w:r>
    </w:p>
    <w:p w:rsidR="00E31A14" w:rsidRPr="00E80C8D" w:rsidRDefault="00E31A14" w:rsidP="00E80C8D">
      <w:pPr>
        <w:spacing w:after="0" w:line="240" w:lineRule="auto"/>
        <w:ind w:firstLine="708"/>
        <w:jc w:val="both"/>
        <w:rPr>
          <w:rFonts w:ascii="Times New Roman" w:hAnsi="Times New Roman" w:cs="Times New Roman"/>
          <w:sz w:val="28"/>
          <w:szCs w:val="28"/>
        </w:rPr>
      </w:pPr>
      <w:r w:rsidRPr="00E80C8D">
        <w:rPr>
          <w:rFonts w:ascii="Times New Roman" w:hAnsi="Times New Roman" w:cs="Times New Roman"/>
          <w:sz w:val="28"/>
          <w:szCs w:val="28"/>
        </w:rPr>
        <w:t xml:space="preserve">Наибольшего эффекта в области профилактики ВИЧ среди КСР удается достигнуть, привлекая к этой работе самих КСР, или бывших КСР, которые хорошо знают проблемы этой группы населения. Традиционно этой работой занимаются неправительственные организации. Поддержка этих программ со стороны государственных учреждений может решить проблемы, связанные со сложностью взаимодействия государственных организаций с КСР. </w:t>
      </w:r>
    </w:p>
    <w:p w:rsidR="00BE5F9E" w:rsidRPr="00E80C8D" w:rsidRDefault="00BE5F9E" w:rsidP="00391635">
      <w:pPr>
        <w:spacing w:after="0" w:line="240" w:lineRule="auto"/>
        <w:ind w:firstLine="708"/>
        <w:jc w:val="both"/>
        <w:rPr>
          <w:rFonts w:ascii="Times New Roman" w:hAnsi="Times New Roman" w:cs="Times New Roman"/>
          <w:sz w:val="28"/>
          <w:szCs w:val="28"/>
        </w:rPr>
      </w:pPr>
      <w:r w:rsidRPr="00E80C8D">
        <w:rPr>
          <w:rFonts w:ascii="Times New Roman" w:hAnsi="Times New Roman" w:cs="Times New Roman"/>
          <w:sz w:val="28"/>
          <w:szCs w:val="28"/>
        </w:rPr>
        <w:t>Работа консультантов из числа КСР может быть эффективна вне лечебно-профилактической системы, в местах, где в данной местности собираются КСР (</w:t>
      </w:r>
      <w:r w:rsidRPr="00E80C8D">
        <w:rPr>
          <w:rFonts w:ascii="Times New Roman" w:hAnsi="Times New Roman" w:cs="Times New Roman"/>
          <w:sz w:val="28"/>
          <w:szCs w:val="28"/>
          <w:lang w:val="en-US"/>
        </w:rPr>
        <w:t>outreach</w:t>
      </w:r>
      <w:r w:rsidRPr="00E80C8D">
        <w:rPr>
          <w:rFonts w:ascii="Times New Roman" w:hAnsi="Times New Roman" w:cs="Times New Roman"/>
          <w:sz w:val="28"/>
          <w:szCs w:val="28"/>
        </w:rPr>
        <w:t xml:space="preserve"> – «</w:t>
      </w:r>
      <w:proofErr w:type="spellStart"/>
      <w:r w:rsidRPr="00E80C8D">
        <w:rPr>
          <w:rFonts w:ascii="Times New Roman" w:hAnsi="Times New Roman" w:cs="Times New Roman"/>
          <w:sz w:val="28"/>
          <w:szCs w:val="28"/>
        </w:rPr>
        <w:t>аутрич</w:t>
      </w:r>
      <w:proofErr w:type="spellEnd"/>
      <w:r w:rsidRPr="00E80C8D">
        <w:rPr>
          <w:rFonts w:ascii="Times New Roman" w:hAnsi="Times New Roman" w:cs="Times New Roman"/>
          <w:sz w:val="28"/>
          <w:szCs w:val="28"/>
        </w:rPr>
        <w:t>-практика»). При «</w:t>
      </w:r>
      <w:proofErr w:type="spellStart"/>
      <w:r w:rsidRPr="00E80C8D">
        <w:rPr>
          <w:rFonts w:ascii="Times New Roman" w:hAnsi="Times New Roman" w:cs="Times New Roman"/>
          <w:sz w:val="28"/>
          <w:szCs w:val="28"/>
        </w:rPr>
        <w:t>аутрич</w:t>
      </w:r>
      <w:proofErr w:type="spellEnd"/>
      <w:r w:rsidRPr="00E80C8D">
        <w:rPr>
          <w:rFonts w:ascii="Times New Roman" w:hAnsi="Times New Roman" w:cs="Times New Roman"/>
          <w:sz w:val="28"/>
          <w:szCs w:val="28"/>
        </w:rPr>
        <w:t xml:space="preserve">» работе используется не только консультирование, но и другие формы распространения информации: листовки, буклеты. Консультативная и информационная работа </w:t>
      </w:r>
      <w:proofErr w:type="spellStart"/>
      <w:r w:rsidRPr="00E80C8D">
        <w:rPr>
          <w:rFonts w:ascii="Times New Roman" w:hAnsi="Times New Roman" w:cs="Times New Roman"/>
          <w:sz w:val="28"/>
          <w:szCs w:val="28"/>
        </w:rPr>
        <w:t>аутрич</w:t>
      </w:r>
      <w:proofErr w:type="spellEnd"/>
      <w:r w:rsidRPr="00E80C8D">
        <w:rPr>
          <w:rFonts w:ascii="Times New Roman" w:hAnsi="Times New Roman" w:cs="Times New Roman"/>
          <w:sz w:val="28"/>
          <w:szCs w:val="28"/>
        </w:rPr>
        <w:t>-работников сочетается с раздачей презервативов, шприцев, дезинфицирующих салфеток и других мелких предметов гигиены.</w:t>
      </w:r>
      <w:r w:rsidR="00391635">
        <w:rPr>
          <w:rFonts w:ascii="Times New Roman" w:hAnsi="Times New Roman" w:cs="Times New Roman"/>
          <w:sz w:val="28"/>
          <w:szCs w:val="28"/>
        </w:rPr>
        <w:t xml:space="preserve"> </w:t>
      </w:r>
      <w:r w:rsidRPr="00E80C8D">
        <w:rPr>
          <w:rFonts w:ascii="Times New Roman" w:hAnsi="Times New Roman" w:cs="Times New Roman"/>
          <w:sz w:val="28"/>
          <w:szCs w:val="28"/>
        </w:rPr>
        <w:t xml:space="preserve">Проводится по обычной методологии консультирования лиц, живущих с ВИЧ/СПИД, однако при этом следует обратить внимание на некоторые важные аспекты. </w:t>
      </w:r>
      <w:proofErr w:type="gramStart"/>
      <w:r w:rsidRPr="00E80C8D">
        <w:rPr>
          <w:rFonts w:ascii="Times New Roman" w:hAnsi="Times New Roman" w:cs="Times New Roman"/>
          <w:sz w:val="28"/>
          <w:szCs w:val="28"/>
        </w:rPr>
        <w:t xml:space="preserve">Консультант, должен </w:t>
      </w:r>
      <w:proofErr w:type="spellStart"/>
      <w:r w:rsidRPr="00E80C8D">
        <w:rPr>
          <w:rFonts w:ascii="Times New Roman" w:hAnsi="Times New Roman" w:cs="Times New Roman"/>
          <w:sz w:val="28"/>
          <w:szCs w:val="28"/>
        </w:rPr>
        <w:t>обартить</w:t>
      </w:r>
      <w:proofErr w:type="spellEnd"/>
      <w:r w:rsidRPr="00E80C8D">
        <w:rPr>
          <w:rFonts w:ascii="Times New Roman" w:hAnsi="Times New Roman" w:cs="Times New Roman"/>
          <w:sz w:val="28"/>
          <w:szCs w:val="28"/>
        </w:rPr>
        <w:t xml:space="preserve"> внимание информационного ВИЧ КСР на то, что его дальнейшие занятия коммерческим сексом могут быть рассмотрены как «заведомое постановление другого человека (клиента) в риск заражения ВИЧ», и привести к уголовной ответственности.</w:t>
      </w:r>
      <w:proofErr w:type="gramEnd"/>
      <w:r w:rsidRPr="00E80C8D">
        <w:rPr>
          <w:rFonts w:ascii="Times New Roman" w:hAnsi="Times New Roman" w:cs="Times New Roman"/>
          <w:sz w:val="28"/>
          <w:szCs w:val="28"/>
        </w:rPr>
        <w:t xml:space="preserve"> Консультант должен предоставить КСР информацию о возможности трудоустройства.</w:t>
      </w:r>
    </w:p>
    <w:p w:rsidR="00E80C8D" w:rsidRPr="00E80C8D" w:rsidRDefault="00E80C8D" w:rsidP="00391635">
      <w:pPr>
        <w:spacing w:after="0" w:line="240" w:lineRule="auto"/>
        <w:ind w:firstLine="708"/>
        <w:jc w:val="both"/>
        <w:rPr>
          <w:rFonts w:ascii="Times New Roman" w:hAnsi="Times New Roman" w:cs="Times New Roman"/>
          <w:sz w:val="28"/>
          <w:szCs w:val="28"/>
        </w:rPr>
      </w:pPr>
      <w:bookmarkStart w:id="0" w:name="_GoBack"/>
      <w:bookmarkEnd w:id="0"/>
      <w:r w:rsidRPr="00E80C8D">
        <w:rPr>
          <w:rFonts w:ascii="Times New Roman" w:hAnsi="Times New Roman" w:cs="Times New Roman"/>
          <w:sz w:val="28"/>
          <w:szCs w:val="28"/>
        </w:rPr>
        <w:t xml:space="preserve">Помощник эпидемиолога </w:t>
      </w:r>
      <w:proofErr w:type="spellStart"/>
      <w:r w:rsidRPr="00E80C8D">
        <w:rPr>
          <w:rFonts w:ascii="Times New Roman" w:hAnsi="Times New Roman" w:cs="Times New Roman"/>
          <w:sz w:val="28"/>
          <w:szCs w:val="28"/>
        </w:rPr>
        <w:t>Боздакбаева</w:t>
      </w:r>
      <w:proofErr w:type="spellEnd"/>
      <w:r w:rsidRPr="00E80C8D">
        <w:rPr>
          <w:rFonts w:ascii="Times New Roman" w:hAnsi="Times New Roman" w:cs="Times New Roman"/>
          <w:sz w:val="28"/>
          <w:szCs w:val="28"/>
        </w:rPr>
        <w:t xml:space="preserve"> Р.О.</w:t>
      </w:r>
    </w:p>
    <w:p w:rsidR="00784901" w:rsidRDefault="00784901"/>
    <w:sectPr w:rsidR="00784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901"/>
    <w:rsid w:val="00391635"/>
    <w:rsid w:val="00433C4A"/>
    <w:rsid w:val="00784901"/>
    <w:rsid w:val="00BE5F9E"/>
    <w:rsid w:val="00E31A14"/>
    <w:rsid w:val="00E80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368</Words>
  <Characters>2100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2013-06-25T04:00:00Z</dcterms:created>
  <dcterms:modified xsi:type="dcterms:W3CDTF">2013-06-25T05:46:00Z</dcterms:modified>
</cp:coreProperties>
</file>