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4FB" w:rsidRPr="00CB44FB" w:rsidRDefault="004362B6" w:rsidP="00CB44FB">
      <w:pPr>
        <w:pStyle w:val="a3"/>
        <w:spacing w:before="0" w:beforeAutospacing="0" w:after="0" w:afterAutospacing="0"/>
        <w:jc w:val="center"/>
        <w:rPr>
          <w:b/>
          <w:color w:val="000000" w:themeColor="text1"/>
          <w:sz w:val="28"/>
          <w:szCs w:val="28"/>
        </w:rPr>
      </w:pPr>
      <w:r>
        <w:rPr>
          <w:b/>
          <w:color w:val="000000" w:themeColor="text1"/>
          <w:sz w:val="28"/>
          <w:szCs w:val="28"/>
          <w:lang w:val="kk-KZ"/>
        </w:rPr>
        <w:t>АИТВ –жұқпасы және оның алдын алу</w:t>
      </w:r>
    </w:p>
    <w:p w:rsidR="00CB44FB" w:rsidRPr="00CB44FB" w:rsidRDefault="00CB44FB" w:rsidP="00CB44FB">
      <w:pPr>
        <w:pStyle w:val="a3"/>
        <w:spacing w:before="0" w:beforeAutospacing="0" w:after="0" w:afterAutospacing="0"/>
        <w:jc w:val="center"/>
        <w:rPr>
          <w:sz w:val="28"/>
          <w:szCs w:val="28"/>
        </w:rPr>
      </w:pPr>
    </w:p>
    <w:p w:rsidR="00CB44FB" w:rsidRPr="00CB44FB" w:rsidRDefault="00F423EE" w:rsidP="00CB44FB">
      <w:pPr>
        <w:pStyle w:val="a3"/>
        <w:spacing w:before="0" w:beforeAutospacing="0" w:after="0" w:afterAutospacing="0"/>
        <w:ind w:firstLine="708"/>
        <w:jc w:val="both"/>
        <w:rPr>
          <w:sz w:val="28"/>
          <w:szCs w:val="28"/>
        </w:rPr>
      </w:pPr>
      <w:r>
        <w:rPr>
          <w:sz w:val="28"/>
          <w:szCs w:val="28"/>
          <w:lang w:val="kk-KZ"/>
        </w:rPr>
        <w:t>АИТВ-жұқпасы</w:t>
      </w:r>
      <w:r w:rsidR="00CB44FB" w:rsidRPr="00CB44FB">
        <w:rPr>
          <w:sz w:val="28"/>
          <w:szCs w:val="28"/>
        </w:rPr>
        <w:t xml:space="preserve">, </w:t>
      </w:r>
      <w:r>
        <w:rPr>
          <w:sz w:val="28"/>
          <w:szCs w:val="28"/>
          <w:lang w:val="kk-KZ"/>
        </w:rPr>
        <w:t>өрт тәрізді қазіргі кезде барлық құрылықты шарпуда.</w:t>
      </w:r>
      <w:r w:rsidR="00CB44FB" w:rsidRPr="00CB44FB">
        <w:rPr>
          <w:sz w:val="28"/>
          <w:szCs w:val="28"/>
        </w:rPr>
        <w:t xml:space="preserve"> </w:t>
      </w:r>
      <w:r>
        <w:rPr>
          <w:sz w:val="28"/>
          <w:szCs w:val="28"/>
          <w:lang w:val="kk-KZ"/>
        </w:rPr>
        <w:t>Өте қысқа мерзім ішінде ол медицина үшін нөмірі бірінші проблемаға айналды.</w:t>
      </w:r>
    </w:p>
    <w:p w:rsidR="00CB44FB" w:rsidRPr="00CB44FB" w:rsidRDefault="00BA5741" w:rsidP="00CB44FB">
      <w:pPr>
        <w:pStyle w:val="a3"/>
        <w:spacing w:before="0" w:beforeAutospacing="0" w:after="0" w:afterAutospacing="0"/>
        <w:ind w:firstLine="708"/>
        <w:jc w:val="both"/>
        <w:rPr>
          <w:sz w:val="28"/>
          <w:szCs w:val="28"/>
        </w:rPr>
      </w:pPr>
      <w:r>
        <w:rPr>
          <w:sz w:val="28"/>
          <w:szCs w:val="28"/>
          <w:lang w:val="kk-KZ"/>
        </w:rPr>
        <w:t>Негізгі ұғымдар</w:t>
      </w:r>
      <w:r w:rsidR="00CB44FB" w:rsidRPr="00CB44FB">
        <w:rPr>
          <w:sz w:val="28"/>
          <w:szCs w:val="28"/>
        </w:rPr>
        <w:t>:</w:t>
      </w:r>
    </w:p>
    <w:p w:rsidR="00CB44FB" w:rsidRPr="00CB44FB" w:rsidRDefault="00BA5741" w:rsidP="00CB44FB">
      <w:pPr>
        <w:pStyle w:val="a3"/>
        <w:spacing w:before="0" w:beforeAutospacing="0" w:after="0" w:afterAutospacing="0"/>
        <w:ind w:firstLine="708"/>
        <w:jc w:val="both"/>
        <w:rPr>
          <w:sz w:val="28"/>
          <w:szCs w:val="28"/>
        </w:rPr>
      </w:pPr>
      <w:r>
        <w:rPr>
          <w:b/>
          <w:sz w:val="28"/>
          <w:szCs w:val="28"/>
          <w:lang w:val="kk-KZ"/>
        </w:rPr>
        <w:t>АИТВ</w:t>
      </w:r>
      <w:r w:rsidR="00CB44FB" w:rsidRPr="00CB44FB">
        <w:rPr>
          <w:b/>
          <w:sz w:val="28"/>
          <w:szCs w:val="28"/>
        </w:rPr>
        <w:t xml:space="preserve"> (</w:t>
      </w:r>
      <w:r>
        <w:rPr>
          <w:b/>
          <w:sz w:val="28"/>
          <w:szCs w:val="28"/>
          <w:lang w:val="kk-KZ"/>
        </w:rPr>
        <w:t>адамның иммун тапшылығы вирусы</w:t>
      </w:r>
      <w:r w:rsidR="00CB44FB" w:rsidRPr="00CB44FB">
        <w:rPr>
          <w:b/>
          <w:sz w:val="28"/>
          <w:szCs w:val="28"/>
        </w:rPr>
        <w:t>)</w:t>
      </w:r>
      <w:r w:rsidR="00CB44FB" w:rsidRPr="00CB44FB">
        <w:rPr>
          <w:sz w:val="28"/>
          <w:szCs w:val="28"/>
        </w:rPr>
        <w:t xml:space="preserve"> – </w:t>
      </w:r>
      <w:r>
        <w:rPr>
          <w:sz w:val="28"/>
          <w:szCs w:val="28"/>
          <w:lang w:val="kk-KZ"/>
        </w:rPr>
        <w:t>АИТВ-жұқпасы мен ЖИТС қоздырушы</w:t>
      </w:r>
      <w:r w:rsidR="00CB44FB" w:rsidRPr="00CB44FB">
        <w:rPr>
          <w:sz w:val="28"/>
          <w:szCs w:val="28"/>
        </w:rPr>
        <w:t>.</w:t>
      </w:r>
    </w:p>
    <w:p w:rsidR="00CB44FB" w:rsidRPr="00CB44FB" w:rsidRDefault="00BA5741" w:rsidP="00CB44FB">
      <w:pPr>
        <w:pStyle w:val="a3"/>
        <w:spacing w:before="0" w:beforeAutospacing="0" w:after="0" w:afterAutospacing="0"/>
        <w:ind w:firstLine="708"/>
        <w:jc w:val="both"/>
        <w:rPr>
          <w:sz w:val="28"/>
          <w:szCs w:val="28"/>
        </w:rPr>
      </w:pPr>
      <w:r>
        <w:rPr>
          <w:b/>
          <w:sz w:val="28"/>
          <w:szCs w:val="28"/>
          <w:lang w:val="kk-KZ"/>
        </w:rPr>
        <w:t>АИТВ-жұқпасы</w:t>
      </w:r>
      <w:r w:rsidR="00CB44FB" w:rsidRPr="00CB44FB">
        <w:rPr>
          <w:sz w:val="28"/>
          <w:szCs w:val="28"/>
        </w:rPr>
        <w:t xml:space="preserve"> –</w:t>
      </w:r>
      <w:r>
        <w:rPr>
          <w:sz w:val="28"/>
          <w:szCs w:val="28"/>
          <w:lang w:val="kk-KZ"/>
        </w:rPr>
        <w:t>себебі АИТВ , ал түбінде ЖИТС болып табылатын, жұқпалы ауру</w:t>
      </w:r>
      <w:r w:rsidR="00A766C1">
        <w:rPr>
          <w:sz w:val="28"/>
          <w:szCs w:val="28"/>
          <w:lang w:val="kk-KZ"/>
        </w:rPr>
        <w:t>.</w:t>
      </w:r>
    </w:p>
    <w:p w:rsidR="00CB44FB" w:rsidRPr="00CB44FB" w:rsidRDefault="00BA5741" w:rsidP="00CB44FB">
      <w:pPr>
        <w:pStyle w:val="a3"/>
        <w:spacing w:before="0" w:beforeAutospacing="0" w:after="0" w:afterAutospacing="0"/>
        <w:ind w:firstLine="708"/>
        <w:jc w:val="both"/>
        <w:rPr>
          <w:sz w:val="28"/>
          <w:szCs w:val="28"/>
        </w:rPr>
      </w:pPr>
      <w:r>
        <w:rPr>
          <w:b/>
          <w:sz w:val="28"/>
          <w:szCs w:val="28"/>
          <w:lang w:val="kk-KZ"/>
        </w:rPr>
        <w:t>ЖИТС</w:t>
      </w:r>
      <w:r w:rsidR="00CB44FB" w:rsidRPr="00CB44FB">
        <w:rPr>
          <w:sz w:val="28"/>
          <w:szCs w:val="28"/>
        </w:rPr>
        <w:t xml:space="preserve"> – </w:t>
      </w:r>
      <w:r>
        <w:rPr>
          <w:sz w:val="28"/>
          <w:szCs w:val="28"/>
          <w:lang w:val="kk-KZ"/>
        </w:rPr>
        <w:t>жұқтырылған иммун тапшылығы синдромы</w:t>
      </w:r>
      <w:r w:rsidR="00CB44FB" w:rsidRPr="00CB44FB">
        <w:rPr>
          <w:sz w:val="28"/>
          <w:szCs w:val="28"/>
        </w:rPr>
        <w:t xml:space="preserve"> – </w:t>
      </w:r>
      <w:r>
        <w:rPr>
          <w:sz w:val="28"/>
          <w:szCs w:val="28"/>
          <w:lang w:val="kk-KZ"/>
        </w:rPr>
        <w:t>бұл адамның иммун жүйесінің инфекцияның кез</w:t>
      </w:r>
      <w:r w:rsidR="001465C7">
        <w:rPr>
          <w:sz w:val="28"/>
          <w:szCs w:val="28"/>
          <w:lang w:val="kk-KZ"/>
        </w:rPr>
        <w:t xml:space="preserve"> келген түріне қарсы тұруға қабілетсізге айналып зақымданатын, АИТВ-жұқпасының соңғы сатысы</w:t>
      </w:r>
      <w:r w:rsidR="00CB44FB" w:rsidRPr="00CB44FB">
        <w:rPr>
          <w:sz w:val="28"/>
          <w:szCs w:val="28"/>
        </w:rPr>
        <w:t xml:space="preserve">. </w:t>
      </w:r>
      <w:r w:rsidR="00620A6C">
        <w:rPr>
          <w:sz w:val="28"/>
          <w:szCs w:val="28"/>
          <w:lang w:val="kk-KZ"/>
        </w:rPr>
        <w:t xml:space="preserve">Тіпті ең жеңіл деген кез- келген </w:t>
      </w:r>
      <w:r w:rsidR="00CB44FB" w:rsidRPr="00CB44FB">
        <w:rPr>
          <w:sz w:val="28"/>
          <w:szCs w:val="28"/>
        </w:rPr>
        <w:t>инфекция,</w:t>
      </w:r>
      <w:r w:rsidR="00620A6C">
        <w:rPr>
          <w:sz w:val="28"/>
          <w:szCs w:val="28"/>
          <w:lang w:val="kk-KZ"/>
        </w:rPr>
        <w:t xml:space="preserve"> ауыр ауруға және кісі өліміне әкелуге қабілетті</w:t>
      </w:r>
      <w:r w:rsidR="00CB44FB" w:rsidRPr="00CB44FB">
        <w:rPr>
          <w:sz w:val="28"/>
          <w:szCs w:val="28"/>
        </w:rPr>
        <w:t>.</w:t>
      </w:r>
    </w:p>
    <w:p w:rsidR="00CB44FB" w:rsidRPr="00CB44FB" w:rsidRDefault="00CB44FB" w:rsidP="00CB44FB">
      <w:pPr>
        <w:pStyle w:val="a3"/>
        <w:spacing w:before="0" w:beforeAutospacing="0" w:after="0" w:afterAutospacing="0"/>
        <w:ind w:firstLine="708"/>
        <w:jc w:val="both"/>
        <w:rPr>
          <w:sz w:val="28"/>
          <w:szCs w:val="28"/>
        </w:rPr>
      </w:pPr>
      <w:r w:rsidRPr="00CB44FB">
        <w:rPr>
          <w:sz w:val="28"/>
          <w:szCs w:val="28"/>
        </w:rPr>
        <w:t>1982</w:t>
      </w:r>
      <w:r w:rsidR="00716DB3">
        <w:rPr>
          <w:sz w:val="28"/>
          <w:szCs w:val="28"/>
          <w:lang w:val="kk-KZ"/>
        </w:rPr>
        <w:t xml:space="preserve"> жылы ЖИТС диагнозы қалыптасты, </w:t>
      </w:r>
      <w:r w:rsidR="00426A0F">
        <w:rPr>
          <w:sz w:val="28"/>
          <w:szCs w:val="28"/>
          <w:lang w:val="kk-KZ"/>
        </w:rPr>
        <w:t>алайда оның пайда болу себебі анықталмады.</w:t>
      </w:r>
      <w:r w:rsidRPr="00CB44FB">
        <w:rPr>
          <w:sz w:val="28"/>
          <w:szCs w:val="28"/>
        </w:rPr>
        <w:t xml:space="preserve">1983 </w:t>
      </w:r>
      <w:r w:rsidR="00426A0F">
        <w:rPr>
          <w:sz w:val="28"/>
          <w:szCs w:val="28"/>
          <w:lang w:val="kk-KZ"/>
        </w:rPr>
        <w:t>жылы алғаш рет АИТВ ауру адамның жасушасының нә</w:t>
      </w:r>
      <w:proofErr w:type="gramStart"/>
      <w:r w:rsidR="00426A0F">
        <w:rPr>
          <w:sz w:val="28"/>
          <w:szCs w:val="28"/>
          <w:lang w:val="kk-KZ"/>
        </w:rPr>
        <w:t>р</w:t>
      </w:r>
      <w:proofErr w:type="gramEnd"/>
      <w:r w:rsidR="00426A0F">
        <w:rPr>
          <w:sz w:val="28"/>
          <w:szCs w:val="28"/>
          <w:lang w:val="kk-KZ"/>
        </w:rPr>
        <w:t>інен бөліп алынды.</w:t>
      </w:r>
      <w:r w:rsidRPr="00CB44FB">
        <w:rPr>
          <w:sz w:val="28"/>
          <w:szCs w:val="28"/>
        </w:rPr>
        <w:t xml:space="preserve"> 1984 </w:t>
      </w:r>
      <w:r w:rsidR="00426A0F">
        <w:rPr>
          <w:sz w:val="28"/>
          <w:szCs w:val="28"/>
          <w:lang w:val="kk-KZ"/>
        </w:rPr>
        <w:t>жылы АИТВ ЖИТС себебі болып табылатындығы анықталды.</w:t>
      </w:r>
      <w:r w:rsidRPr="00CB44FB">
        <w:rPr>
          <w:sz w:val="28"/>
          <w:szCs w:val="28"/>
        </w:rPr>
        <w:t xml:space="preserve"> 1985 </w:t>
      </w:r>
      <w:r w:rsidR="00426A0F">
        <w:rPr>
          <w:sz w:val="28"/>
          <w:szCs w:val="28"/>
          <w:lang w:val="kk-KZ"/>
        </w:rPr>
        <w:t>жылы қандағы АИТВ-ға дене қарсылығын анықтайтын, иммунды ферментті талдаудың көмегімен (ИФТ) АИТВ-жұқпасын диагностикасысының әдісі әзірленді.</w:t>
      </w:r>
      <w:r w:rsidRPr="00CB44FB">
        <w:rPr>
          <w:sz w:val="28"/>
          <w:szCs w:val="28"/>
        </w:rPr>
        <w:t xml:space="preserve"> 1987 </w:t>
      </w:r>
      <w:r w:rsidR="00426A0F">
        <w:rPr>
          <w:sz w:val="28"/>
          <w:szCs w:val="28"/>
          <w:lang w:val="kk-KZ"/>
        </w:rPr>
        <w:t xml:space="preserve">жылы Қазақстанда АИТВ-жұқпасының </w:t>
      </w:r>
      <w:proofErr w:type="gramStart"/>
      <w:r w:rsidR="00426A0F">
        <w:rPr>
          <w:sz w:val="28"/>
          <w:szCs w:val="28"/>
          <w:lang w:val="kk-KZ"/>
        </w:rPr>
        <w:t>ал</w:t>
      </w:r>
      <w:proofErr w:type="gramEnd"/>
      <w:r w:rsidR="00426A0F">
        <w:rPr>
          <w:sz w:val="28"/>
          <w:szCs w:val="28"/>
          <w:lang w:val="kk-KZ"/>
        </w:rPr>
        <w:t>ғашқы жағдайы тіркелді.</w:t>
      </w:r>
    </w:p>
    <w:p w:rsidR="00CB44FB" w:rsidRPr="00D30E40" w:rsidRDefault="00A766C1" w:rsidP="00CB44FB">
      <w:pPr>
        <w:pStyle w:val="a3"/>
        <w:spacing w:before="0" w:beforeAutospacing="0" w:after="0" w:afterAutospacing="0"/>
        <w:ind w:firstLine="708"/>
        <w:jc w:val="both"/>
        <w:rPr>
          <w:sz w:val="28"/>
          <w:szCs w:val="28"/>
        </w:rPr>
      </w:pPr>
      <w:r>
        <w:rPr>
          <w:b/>
          <w:sz w:val="28"/>
          <w:szCs w:val="28"/>
          <w:lang w:val="kk-KZ"/>
        </w:rPr>
        <w:t xml:space="preserve">Адамның иммун тапшылығы </w:t>
      </w:r>
      <w:r w:rsidR="00426A0F">
        <w:rPr>
          <w:b/>
          <w:sz w:val="28"/>
          <w:szCs w:val="28"/>
          <w:lang w:val="kk-KZ"/>
        </w:rPr>
        <w:t>вирусы</w:t>
      </w:r>
      <w:r>
        <w:rPr>
          <w:b/>
          <w:sz w:val="28"/>
          <w:szCs w:val="28"/>
          <w:lang w:val="kk-KZ"/>
        </w:rPr>
        <w:t>.</w:t>
      </w:r>
    </w:p>
    <w:p w:rsidR="00CB44FB" w:rsidRPr="00CB44FB" w:rsidRDefault="00D30E40" w:rsidP="00CB44FB">
      <w:pPr>
        <w:pStyle w:val="a3"/>
        <w:spacing w:before="0" w:beforeAutospacing="0" w:after="0" w:afterAutospacing="0"/>
        <w:ind w:firstLine="708"/>
        <w:jc w:val="both"/>
        <w:rPr>
          <w:sz w:val="28"/>
          <w:szCs w:val="28"/>
        </w:rPr>
      </w:pPr>
      <w:r>
        <w:rPr>
          <w:sz w:val="28"/>
          <w:szCs w:val="28"/>
          <w:lang w:val="kk-KZ"/>
        </w:rPr>
        <w:t>Жұқтырған кезінен бастап аурудың алғашқы белгілері мен оның үстіне ЖИТС дауына дейінгі пайда болуы едәуір уақытта, кейде бірнеше жыл кезеңінде жүреді.АИТВ-жұқтырғандардың жартысында симптомсыз кезеңі 10 жылдай құрайд.</w:t>
      </w:r>
    </w:p>
    <w:p w:rsidR="00CB44FB" w:rsidRPr="00011156" w:rsidRDefault="003113AC" w:rsidP="00CB44FB">
      <w:pPr>
        <w:pStyle w:val="a3"/>
        <w:spacing w:before="0" w:beforeAutospacing="0" w:after="0" w:afterAutospacing="0"/>
        <w:ind w:firstLine="708"/>
        <w:jc w:val="both"/>
        <w:rPr>
          <w:sz w:val="28"/>
          <w:szCs w:val="28"/>
          <w:lang w:val="kk-KZ"/>
        </w:rPr>
      </w:pPr>
      <w:r>
        <w:rPr>
          <w:sz w:val="28"/>
          <w:szCs w:val="28"/>
          <w:lang w:val="kk-KZ"/>
        </w:rPr>
        <w:t>АИТВ қанға түскен кезде иммунитетке жауапты қан жасушаларына таңдап барып бекінеді, бұл - осы жасушалардың үстіңгі бетінде, АИТВ танитын</w:t>
      </w:r>
      <w:r w:rsidRPr="003113AC">
        <w:rPr>
          <w:sz w:val="28"/>
          <w:szCs w:val="28"/>
        </w:rPr>
        <w:t xml:space="preserve"> </w:t>
      </w:r>
      <w:r w:rsidRPr="00CB44FB">
        <w:rPr>
          <w:sz w:val="28"/>
          <w:szCs w:val="28"/>
        </w:rPr>
        <w:t>CD 4</w:t>
      </w:r>
      <w:r>
        <w:rPr>
          <w:sz w:val="28"/>
          <w:szCs w:val="28"/>
          <w:lang w:val="kk-KZ"/>
        </w:rPr>
        <w:t xml:space="preserve"> ерекшелік молекуласының болуы</w:t>
      </w:r>
      <w:r w:rsidR="00AA16DE">
        <w:rPr>
          <w:sz w:val="28"/>
          <w:szCs w:val="28"/>
          <w:lang w:val="kk-KZ"/>
        </w:rPr>
        <w:t>на байланысты.</w:t>
      </w:r>
      <w:r>
        <w:rPr>
          <w:sz w:val="28"/>
          <w:szCs w:val="28"/>
          <w:lang w:val="kk-KZ"/>
        </w:rPr>
        <w:t xml:space="preserve"> </w:t>
      </w:r>
      <w:r w:rsidR="00AA16DE">
        <w:rPr>
          <w:sz w:val="28"/>
          <w:szCs w:val="28"/>
          <w:lang w:val="kk-KZ"/>
        </w:rPr>
        <w:t>Осынау жасушалардың ішінде АИТВ көбейеді және әлде –бір иммунды жауап қалыптасқанға дейін-ақ, бүкіл ағза бойынша жылдам таралады.</w:t>
      </w:r>
      <w:r w:rsidR="00CB44FB" w:rsidRPr="00AA16DE">
        <w:rPr>
          <w:sz w:val="28"/>
          <w:szCs w:val="28"/>
          <w:lang w:val="kk-KZ"/>
        </w:rPr>
        <w:t xml:space="preserve"> </w:t>
      </w:r>
      <w:r w:rsidR="00AA16DE">
        <w:rPr>
          <w:sz w:val="28"/>
          <w:szCs w:val="28"/>
          <w:lang w:val="kk-KZ"/>
        </w:rPr>
        <w:t>Бірінші кезекте</w:t>
      </w:r>
      <w:r w:rsidR="00CB44FB" w:rsidRPr="00011156">
        <w:rPr>
          <w:sz w:val="28"/>
          <w:szCs w:val="28"/>
          <w:lang w:val="kk-KZ"/>
        </w:rPr>
        <w:t xml:space="preserve"> лимфо</w:t>
      </w:r>
      <w:r w:rsidR="00AA16DE">
        <w:rPr>
          <w:sz w:val="28"/>
          <w:szCs w:val="28"/>
          <w:lang w:val="kk-KZ"/>
        </w:rPr>
        <w:t xml:space="preserve"> торабын зақымдайды,</w:t>
      </w:r>
      <w:r w:rsidR="002F4E3F">
        <w:rPr>
          <w:sz w:val="28"/>
          <w:szCs w:val="28"/>
          <w:lang w:val="kk-KZ"/>
        </w:rPr>
        <w:t xml:space="preserve"> себебі осы иммунды жасушалардың көптеген мөлшерінен тұрады</w:t>
      </w:r>
      <w:r w:rsidR="00CB44FB" w:rsidRPr="00011156">
        <w:rPr>
          <w:sz w:val="28"/>
          <w:szCs w:val="28"/>
          <w:lang w:val="kk-KZ"/>
        </w:rPr>
        <w:t>.</w:t>
      </w:r>
    </w:p>
    <w:p w:rsidR="00011156" w:rsidRDefault="00011156" w:rsidP="00CB44FB">
      <w:pPr>
        <w:pStyle w:val="a3"/>
        <w:spacing w:before="0" w:beforeAutospacing="0" w:after="0" w:afterAutospacing="0"/>
        <w:ind w:firstLine="708"/>
        <w:jc w:val="both"/>
        <w:rPr>
          <w:sz w:val="28"/>
          <w:szCs w:val="28"/>
          <w:lang w:val="kk-KZ"/>
        </w:rPr>
      </w:pPr>
      <w:r>
        <w:rPr>
          <w:sz w:val="28"/>
          <w:szCs w:val="28"/>
          <w:lang w:val="kk-KZ"/>
        </w:rPr>
        <w:t>АИТВ ауруының жылдам өрістеуі кезінде</w:t>
      </w:r>
      <w:r w:rsidRPr="00011156">
        <w:rPr>
          <w:sz w:val="28"/>
          <w:szCs w:val="28"/>
          <w:lang w:val="kk-KZ"/>
        </w:rPr>
        <w:t xml:space="preserve"> CD 4</w:t>
      </w:r>
      <w:r>
        <w:rPr>
          <w:sz w:val="28"/>
          <w:szCs w:val="28"/>
          <w:lang w:val="kk-KZ"/>
        </w:rPr>
        <w:t xml:space="preserve"> жасуша – лимфоциттердің барған сайын көп мөлшерінің зақымдануына әкеліп, оның мөлшері бірте-бірте азаяды, соңғы нәтижесінде сындық санға жетеді, мұны ЖИТС-тің бастауы деп санауға болады.</w:t>
      </w:r>
    </w:p>
    <w:p w:rsidR="00CB44FB" w:rsidRPr="00EE58E3" w:rsidRDefault="00EE58E3" w:rsidP="00CB44FB">
      <w:pPr>
        <w:pStyle w:val="a3"/>
        <w:spacing w:before="0" w:beforeAutospacing="0" w:after="0" w:afterAutospacing="0"/>
        <w:jc w:val="both"/>
        <w:rPr>
          <w:sz w:val="28"/>
          <w:szCs w:val="28"/>
          <w:lang w:val="kk-KZ"/>
        </w:rPr>
      </w:pPr>
      <w:r>
        <w:rPr>
          <w:sz w:val="28"/>
          <w:szCs w:val="28"/>
          <w:lang w:val="kk-KZ"/>
        </w:rPr>
        <w:t>АИТВ-жұқпасын қалай жұқтыруға болады?</w:t>
      </w:r>
    </w:p>
    <w:p w:rsidR="00CB44FB" w:rsidRPr="00A766C1" w:rsidRDefault="00CB44FB" w:rsidP="00CB44FB">
      <w:pPr>
        <w:pStyle w:val="a3"/>
        <w:spacing w:before="0" w:beforeAutospacing="0" w:after="0" w:afterAutospacing="0"/>
        <w:ind w:firstLine="708"/>
        <w:jc w:val="both"/>
        <w:rPr>
          <w:sz w:val="28"/>
          <w:szCs w:val="28"/>
          <w:lang w:val="kk-KZ"/>
        </w:rPr>
      </w:pPr>
      <w:r w:rsidRPr="00A766C1">
        <w:rPr>
          <w:sz w:val="28"/>
          <w:szCs w:val="28"/>
          <w:lang w:val="kk-KZ"/>
        </w:rPr>
        <w:t xml:space="preserve">1. </w:t>
      </w:r>
      <w:r w:rsidR="00EE58E3">
        <w:rPr>
          <w:sz w:val="28"/>
          <w:szCs w:val="28"/>
          <w:lang w:val="kk-KZ"/>
        </w:rPr>
        <w:t>Жыныстық қатынас кезінде</w:t>
      </w:r>
      <w:r w:rsidRPr="00A766C1">
        <w:rPr>
          <w:sz w:val="28"/>
          <w:szCs w:val="28"/>
          <w:lang w:val="kk-KZ"/>
        </w:rPr>
        <w:t>.</w:t>
      </w:r>
    </w:p>
    <w:p w:rsidR="00CB44FB" w:rsidRPr="00A766C1" w:rsidRDefault="006F0140" w:rsidP="00CB44FB">
      <w:pPr>
        <w:pStyle w:val="a3"/>
        <w:spacing w:before="0" w:beforeAutospacing="0" w:after="0" w:afterAutospacing="0"/>
        <w:jc w:val="both"/>
        <w:rPr>
          <w:sz w:val="28"/>
          <w:szCs w:val="28"/>
          <w:lang w:val="kk-KZ"/>
        </w:rPr>
      </w:pPr>
      <w:r>
        <w:rPr>
          <w:sz w:val="28"/>
          <w:szCs w:val="28"/>
          <w:lang w:val="kk-KZ"/>
        </w:rPr>
        <w:t>Жыныстық жол</w:t>
      </w:r>
      <w:r w:rsidR="00CB44FB" w:rsidRPr="00A766C1">
        <w:rPr>
          <w:sz w:val="28"/>
          <w:szCs w:val="28"/>
          <w:lang w:val="kk-KZ"/>
        </w:rPr>
        <w:t xml:space="preserve"> – </w:t>
      </w:r>
      <w:r>
        <w:rPr>
          <w:sz w:val="28"/>
          <w:szCs w:val="28"/>
          <w:lang w:val="kk-KZ"/>
        </w:rPr>
        <w:t>дүние жүзінде ең кең таралған АИТВ –жұқпасының берілу жолы. Ұрықта АИТВ көп мөлшері болады. Жыныс жолымен берілетін леспелі жұқпалар кезінде АИТВ берілу тәуекелдігі ұлғаяды. АИТВ сонымен бірге қынап пен аналық бездің мойнында табылады.</w:t>
      </w:r>
    </w:p>
    <w:p w:rsidR="00CB44FB" w:rsidRPr="00A766C1" w:rsidRDefault="006F0140" w:rsidP="00CB44FB">
      <w:pPr>
        <w:pStyle w:val="a3"/>
        <w:spacing w:before="0" w:beforeAutospacing="0" w:after="0" w:afterAutospacing="0"/>
        <w:jc w:val="both"/>
        <w:rPr>
          <w:sz w:val="28"/>
          <w:szCs w:val="28"/>
          <w:lang w:val="kk-KZ"/>
        </w:rPr>
      </w:pPr>
      <w:r>
        <w:rPr>
          <w:sz w:val="28"/>
          <w:szCs w:val="28"/>
          <w:lang w:val="kk-KZ"/>
        </w:rPr>
        <w:t>Г</w:t>
      </w:r>
      <w:r w:rsidR="00CB44FB" w:rsidRPr="00A766C1">
        <w:rPr>
          <w:sz w:val="28"/>
          <w:szCs w:val="28"/>
          <w:lang w:val="kk-KZ"/>
        </w:rPr>
        <w:t>омосексуалис</w:t>
      </w:r>
      <w:r>
        <w:rPr>
          <w:sz w:val="28"/>
          <w:szCs w:val="28"/>
          <w:lang w:val="kk-KZ"/>
        </w:rPr>
        <w:t>тер неге жиі ауырады</w:t>
      </w:r>
      <w:r w:rsidR="00CB44FB" w:rsidRPr="00A766C1">
        <w:rPr>
          <w:sz w:val="28"/>
          <w:szCs w:val="28"/>
          <w:lang w:val="kk-KZ"/>
        </w:rPr>
        <w:t>?</w:t>
      </w:r>
    </w:p>
    <w:p w:rsidR="006F0140" w:rsidRDefault="006F0140" w:rsidP="00CB44FB">
      <w:pPr>
        <w:pStyle w:val="a3"/>
        <w:spacing w:before="0" w:beforeAutospacing="0" w:after="0" w:afterAutospacing="0"/>
        <w:jc w:val="both"/>
        <w:rPr>
          <w:sz w:val="28"/>
          <w:szCs w:val="28"/>
          <w:lang w:val="kk-KZ"/>
        </w:rPr>
      </w:pPr>
      <w:r>
        <w:rPr>
          <w:sz w:val="28"/>
          <w:szCs w:val="28"/>
          <w:lang w:val="kk-KZ"/>
        </w:rPr>
        <w:lastRenderedPageBreak/>
        <w:t>Аналды жыныс қатынасы кезінде тік ішектің жұқа сілемейлі қабығы арқылы вирустың берілу тәуекелі жоғары. Бұдан басқа, аналды секс кезінде сілемейлі тік ішекті жарақаттау, яғни қанмен тікелей байланыстың пайда болу тәуекелі  артады.</w:t>
      </w:r>
    </w:p>
    <w:p w:rsidR="00CB44FB" w:rsidRPr="005C1703" w:rsidRDefault="00CB44FB" w:rsidP="00CB44FB">
      <w:pPr>
        <w:pStyle w:val="a3"/>
        <w:spacing w:before="0" w:beforeAutospacing="0" w:after="0" w:afterAutospacing="0"/>
        <w:ind w:firstLine="708"/>
        <w:jc w:val="both"/>
        <w:rPr>
          <w:sz w:val="28"/>
          <w:szCs w:val="28"/>
          <w:lang w:val="kk-KZ"/>
        </w:rPr>
      </w:pPr>
      <w:r w:rsidRPr="005C1703">
        <w:rPr>
          <w:sz w:val="28"/>
          <w:szCs w:val="28"/>
          <w:lang w:val="kk-KZ"/>
        </w:rPr>
        <w:t xml:space="preserve">2. </w:t>
      </w:r>
      <w:r w:rsidR="006F0140">
        <w:rPr>
          <w:sz w:val="28"/>
          <w:szCs w:val="28"/>
          <w:lang w:val="kk-KZ"/>
        </w:rPr>
        <w:t xml:space="preserve">Егілетін шашақорлар арасында бір шприцті </w:t>
      </w:r>
      <w:r w:rsidR="00C96B31">
        <w:rPr>
          <w:sz w:val="28"/>
          <w:szCs w:val="28"/>
          <w:lang w:val="kk-KZ"/>
        </w:rPr>
        <w:t xml:space="preserve">не инені </w:t>
      </w:r>
      <w:r w:rsidR="006F0140">
        <w:rPr>
          <w:sz w:val="28"/>
          <w:szCs w:val="28"/>
          <w:lang w:val="kk-KZ"/>
        </w:rPr>
        <w:t>пайдалану кезінде</w:t>
      </w:r>
      <w:r w:rsidRPr="005C1703">
        <w:rPr>
          <w:sz w:val="28"/>
          <w:szCs w:val="28"/>
          <w:lang w:val="kk-KZ"/>
        </w:rPr>
        <w:t>.</w:t>
      </w:r>
    </w:p>
    <w:p w:rsidR="00CB44FB" w:rsidRPr="005C1703" w:rsidRDefault="00CB44FB" w:rsidP="00CB44FB">
      <w:pPr>
        <w:pStyle w:val="a3"/>
        <w:spacing w:before="0" w:beforeAutospacing="0" w:after="0" w:afterAutospacing="0"/>
        <w:ind w:left="720" w:hanging="12"/>
        <w:jc w:val="both"/>
        <w:rPr>
          <w:sz w:val="28"/>
          <w:szCs w:val="28"/>
          <w:lang w:val="kk-KZ"/>
        </w:rPr>
      </w:pPr>
      <w:r w:rsidRPr="005C1703">
        <w:rPr>
          <w:sz w:val="28"/>
          <w:szCs w:val="28"/>
          <w:lang w:val="kk-KZ"/>
        </w:rPr>
        <w:t>3.</w:t>
      </w:r>
      <w:r w:rsidR="00A766C1">
        <w:rPr>
          <w:sz w:val="28"/>
          <w:szCs w:val="28"/>
          <w:lang w:val="kk-KZ"/>
        </w:rPr>
        <w:t xml:space="preserve"> </w:t>
      </w:r>
      <w:r w:rsidR="005C1703">
        <w:rPr>
          <w:sz w:val="28"/>
          <w:szCs w:val="28"/>
          <w:lang w:val="kk-KZ"/>
        </w:rPr>
        <w:t>Қан мен оның құрауыштарын құю кезінде</w:t>
      </w:r>
      <w:r w:rsidRPr="005C1703">
        <w:rPr>
          <w:sz w:val="28"/>
          <w:szCs w:val="28"/>
          <w:lang w:val="kk-KZ"/>
        </w:rPr>
        <w:t>.</w:t>
      </w:r>
    </w:p>
    <w:p w:rsidR="00CB44FB" w:rsidRPr="000B5477" w:rsidRDefault="005C1703" w:rsidP="00CB44FB">
      <w:pPr>
        <w:pStyle w:val="a3"/>
        <w:spacing w:before="0" w:beforeAutospacing="0" w:after="0" w:afterAutospacing="0"/>
        <w:jc w:val="both"/>
        <w:rPr>
          <w:sz w:val="28"/>
          <w:szCs w:val="28"/>
          <w:lang w:val="kk-KZ"/>
        </w:rPr>
      </w:pPr>
      <w:r>
        <w:rPr>
          <w:sz w:val="28"/>
          <w:szCs w:val="28"/>
          <w:lang w:val="kk-KZ"/>
        </w:rPr>
        <w:t>АИТВ донорлық қан препараттарында, жаңа қатырылған плазмада, тромбоцитарлы массада, жою факторлары препараттарында болуы мүмкін. Жұқтырылған қанды құюдың</w:t>
      </w:r>
      <w:r w:rsidR="00CB44FB" w:rsidRPr="000B5477">
        <w:rPr>
          <w:sz w:val="28"/>
          <w:szCs w:val="28"/>
          <w:lang w:val="kk-KZ"/>
        </w:rPr>
        <w:t xml:space="preserve"> 90-100% </w:t>
      </w:r>
      <w:r>
        <w:rPr>
          <w:sz w:val="28"/>
          <w:szCs w:val="28"/>
          <w:lang w:val="kk-KZ"/>
        </w:rPr>
        <w:t xml:space="preserve"> жағдайы жұқтыруға әкеледі</w:t>
      </w:r>
      <w:r w:rsidR="00CB44FB" w:rsidRPr="000B5477">
        <w:rPr>
          <w:sz w:val="28"/>
          <w:szCs w:val="28"/>
          <w:lang w:val="kk-KZ"/>
        </w:rPr>
        <w:t>.</w:t>
      </w:r>
    </w:p>
    <w:p w:rsidR="00CB44FB" w:rsidRPr="000B5477" w:rsidRDefault="00CB44FB" w:rsidP="00CB44FB">
      <w:pPr>
        <w:pStyle w:val="a3"/>
        <w:spacing w:before="0" w:beforeAutospacing="0" w:after="0" w:afterAutospacing="0"/>
        <w:ind w:firstLine="708"/>
        <w:jc w:val="both"/>
        <w:rPr>
          <w:sz w:val="28"/>
          <w:szCs w:val="28"/>
          <w:lang w:val="kk-KZ"/>
        </w:rPr>
      </w:pPr>
      <w:r w:rsidRPr="000B5477">
        <w:rPr>
          <w:sz w:val="28"/>
          <w:szCs w:val="28"/>
          <w:lang w:val="kk-KZ"/>
        </w:rPr>
        <w:t xml:space="preserve">4. </w:t>
      </w:r>
      <w:r w:rsidR="005C1703">
        <w:rPr>
          <w:sz w:val="28"/>
          <w:szCs w:val="28"/>
          <w:lang w:val="kk-KZ"/>
        </w:rPr>
        <w:t>Анадан балаға</w:t>
      </w:r>
      <w:r w:rsidRPr="000B5477">
        <w:rPr>
          <w:sz w:val="28"/>
          <w:szCs w:val="28"/>
          <w:lang w:val="kk-KZ"/>
        </w:rPr>
        <w:t xml:space="preserve">. </w:t>
      </w:r>
      <w:r w:rsidR="00A10153">
        <w:rPr>
          <w:sz w:val="28"/>
          <w:szCs w:val="28"/>
          <w:lang w:val="kk-KZ"/>
        </w:rPr>
        <w:t>Ұрыққа жұғу жүктілік кезінде өтуі мүмкін</w:t>
      </w:r>
      <w:r w:rsidRPr="000B5477">
        <w:rPr>
          <w:sz w:val="28"/>
          <w:szCs w:val="28"/>
          <w:lang w:val="kk-KZ"/>
        </w:rPr>
        <w:t xml:space="preserve"> – вирус </w:t>
      </w:r>
      <w:r w:rsidR="00A10153">
        <w:rPr>
          <w:sz w:val="28"/>
          <w:szCs w:val="28"/>
          <w:lang w:val="kk-KZ"/>
        </w:rPr>
        <w:t>плацент арқылы, сондай-ақ туу кезінде өтуге қабілетті</w:t>
      </w:r>
      <w:r w:rsidRPr="000B5477">
        <w:rPr>
          <w:sz w:val="28"/>
          <w:szCs w:val="28"/>
          <w:lang w:val="kk-KZ"/>
        </w:rPr>
        <w:t xml:space="preserve">. </w:t>
      </w:r>
      <w:r w:rsidR="000B5477">
        <w:rPr>
          <w:sz w:val="28"/>
          <w:szCs w:val="28"/>
          <w:lang w:val="kk-KZ"/>
        </w:rPr>
        <w:t>Тәуекелі жүктілік кезінде ананың медициналық бақылау сапасы мен емделуіне, ана денсаулығының жай-күйіне және АИТВ-жұқпасының сатына тәуелді.</w:t>
      </w:r>
    </w:p>
    <w:p w:rsidR="00CB44FB" w:rsidRPr="003E6AA4" w:rsidRDefault="000B5477" w:rsidP="00CB44FB">
      <w:pPr>
        <w:pStyle w:val="a3"/>
        <w:spacing w:before="0" w:beforeAutospacing="0" w:after="0" w:afterAutospacing="0"/>
        <w:jc w:val="both"/>
        <w:rPr>
          <w:sz w:val="28"/>
          <w:szCs w:val="28"/>
          <w:lang w:val="kk-KZ"/>
        </w:rPr>
      </w:pPr>
      <w:r>
        <w:rPr>
          <w:sz w:val="28"/>
          <w:szCs w:val="28"/>
          <w:lang w:val="kk-KZ"/>
        </w:rPr>
        <w:t>Бұдан басқа</w:t>
      </w:r>
      <w:r w:rsidR="00CB44FB" w:rsidRPr="000B5477">
        <w:rPr>
          <w:sz w:val="28"/>
          <w:szCs w:val="28"/>
          <w:lang w:val="kk-KZ"/>
        </w:rPr>
        <w:t xml:space="preserve">, </w:t>
      </w:r>
      <w:r>
        <w:rPr>
          <w:sz w:val="28"/>
          <w:szCs w:val="28"/>
          <w:lang w:val="kk-KZ"/>
        </w:rPr>
        <w:t>емшекпен емізу кезінде жұқтырудың айқын тәуекелі болады</w:t>
      </w:r>
      <w:r w:rsidR="00CB44FB" w:rsidRPr="000B5477">
        <w:rPr>
          <w:sz w:val="28"/>
          <w:szCs w:val="28"/>
          <w:lang w:val="kk-KZ"/>
        </w:rPr>
        <w:t xml:space="preserve">. </w:t>
      </w:r>
      <w:r w:rsidR="00CB44FB" w:rsidRPr="00A766C1">
        <w:rPr>
          <w:sz w:val="28"/>
          <w:szCs w:val="28"/>
          <w:lang w:val="kk-KZ"/>
        </w:rPr>
        <w:t xml:space="preserve">Вирус </w:t>
      </w:r>
      <w:r w:rsidR="003E6AA4">
        <w:rPr>
          <w:sz w:val="28"/>
          <w:szCs w:val="28"/>
          <w:lang w:val="kk-KZ"/>
        </w:rPr>
        <w:t>АИТВ-жұқтырған ананың емшегі мен емшек сүтінде анықталған. Сондықтан АИТВ-жұқпасы емшекпен емізу үшін қарсы көрсеткішті  болып табылады.</w:t>
      </w:r>
    </w:p>
    <w:p w:rsidR="00CB44FB" w:rsidRPr="003E6AA4" w:rsidRDefault="00CB44FB" w:rsidP="00CB44FB">
      <w:pPr>
        <w:pStyle w:val="a3"/>
        <w:spacing w:before="0" w:beforeAutospacing="0" w:after="0" w:afterAutospacing="0"/>
        <w:ind w:firstLine="708"/>
        <w:jc w:val="both"/>
        <w:rPr>
          <w:sz w:val="28"/>
          <w:szCs w:val="28"/>
          <w:lang w:val="kk-KZ"/>
        </w:rPr>
      </w:pPr>
      <w:r w:rsidRPr="00CB44FB">
        <w:rPr>
          <w:sz w:val="28"/>
          <w:szCs w:val="28"/>
        </w:rPr>
        <w:t xml:space="preserve">5. </w:t>
      </w:r>
      <w:r w:rsidR="003E6AA4">
        <w:rPr>
          <w:sz w:val="28"/>
          <w:szCs w:val="28"/>
          <w:lang w:val="kk-KZ"/>
        </w:rPr>
        <w:t>Аурудан медициналық персоналға және кері қарай. Өткір затпен жарақаттанған кезде АИТВ- жұқпасымен ластанған қанды жұқтыру тәуекелдігі шамамен</w:t>
      </w:r>
      <w:r w:rsidRPr="003E6AA4">
        <w:rPr>
          <w:sz w:val="28"/>
          <w:szCs w:val="28"/>
          <w:lang w:val="kk-KZ"/>
        </w:rPr>
        <w:t xml:space="preserve"> 0,3%</w:t>
      </w:r>
      <w:r w:rsidR="003E6AA4">
        <w:rPr>
          <w:sz w:val="28"/>
          <w:szCs w:val="28"/>
          <w:lang w:val="kk-KZ"/>
        </w:rPr>
        <w:t xml:space="preserve"> құрайды</w:t>
      </w:r>
      <w:r w:rsidRPr="003E6AA4">
        <w:rPr>
          <w:sz w:val="28"/>
          <w:szCs w:val="28"/>
          <w:lang w:val="kk-KZ"/>
        </w:rPr>
        <w:t xml:space="preserve">. </w:t>
      </w:r>
      <w:r w:rsidR="003E6AA4">
        <w:rPr>
          <w:sz w:val="28"/>
          <w:szCs w:val="28"/>
          <w:lang w:val="kk-KZ"/>
        </w:rPr>
        <w:t>Қан жұқтырған сілемейлі және жарақаттанған теріге түсуі кезіндегі тәуекелдік бұдан да төмен.</w:t>
      </w:r>
    </w:p>
    <w:p w:rsidR="00CB44FB" w:rsidRPr="007D04DE" w:rsidRDefault="007D04DE" w:rsidP="00CB44FB">
      <w:pPr>
        <w:pStyle w:val="a3"/>
        <w:spacing w:before="0" w:beforeAutospacing="0" w:after="0" w:afterAutospacing="0"/>
        <w:ind w:firstLine="708"/>
        <w:jc w:val="both"/>
        <w:rPr>
          <w:b/>
          <w:sz w:val="28"/>
          <w:szCs w:val="28"/>
          <w:lang w:val="kk-KZ"/>
        </w:rPr>
      </w:pPr>
      <w:r>
        <w:rPr>
          <w:b/>
          <w:sz w:val="28"/>
          <w:szCs w:val="28"/>
          <w:lang w:val="kk-KZ"/>
        </w:rPr>
        <w:t>АИТВ-жұқпасын қалай жұқтырмауға болады</w:t>
      </w:r>
      <w:r w:rsidR="00A766C1">
        <w:rPr>
          <w:b/>
          <w:sz w:val="28"/>
          <w:szCs w:val="28"/>
          <w:lang w:val="kk-KZ"/>
        </w:rPr>
        <w:t>.</w:t>
      </w:r>
    </w:p>
    <w:p w:rsidR="00CB44FB" w:rsidRPr="007D04DE" w:rsidRDefault="007D04DE" w:rsidP="00CB44FB">
      <w:pPr>
        <w:pStyle w:val="a3"/>
        <w:spacing w:before="0" w:beforeAutospacing="0" w:after="0" w:afterAutospacing="0"/>
        <w:ind w:firstLine="708"/>
        <w:jc w:val="both"/>
        <w:rPr>
          <w:sz w:val="28"/>
          <w:szCs w:val="28"/>
          <w:lang w:val="kk-KZ"/>
        </w:rPr>
      </w:pPr>
      <w:r>
        <w:rPr>
          <w:sz w:val="28"/>
          <w:szCs w:val="28"/>
          <w:lang w:val="kk-KZ"/>
        </w:rPr>
        <w:t>Егер өз ортаңызда АИТВ- жұқтырған адам бар болса, АИТВ жұқтыруға мыналар кезінде болмайтындығын есте ұстау қажет:</w:t>
      </w:r>
    </w:p>
    <w:p w:rsidR="00CB44FB" w:rsidRPr="00E5743F" w:rsidRDefault="00CB44FB" w:rsidP="00CB44FB">
      <w:pPr>
        <w:pStyle w:val="a3"/>
        <w:spacing w:before="0" w:beforeAutospacing="0" w:after="0" w:afterAutospacing="0"/>
        <w:ind w:firstLine="708"/>
        <w:jc w:val="both"/>
        <w:rPr>
          <w:sz w:val="28"/>
          <w:szCs w:val="28"/>
          <w:lang w:val="kk-KZ"/>
        </w:rPr>
      </w:pPr>
      <w:r w:rsidRPr="00E5743F">
        <w:rPr>
          <w:sz w:val="28"/>
          <w:szCs w:val="28"/>
          <w:lang w:val="kk-KZ"/>
        </w:rPr>
        <w:t xml:space="preserve">- </w:t>
      </w:r>
      <w:r w:rsidR="007D04DE">
        <w:rPr>
          <w:sz w:val="28"/>
          <w:szCs w:val="28"/>
          <w:lang w:val="kk-KZ"/>
        </w:rPr>
        <w:t>жөтелген және түшкірген</w:t>
      </w:r>
      <w:r w:rsidRPr="00E5743F">
        <w:rPr>
          <w:sz w:val="28"/>
          <w:szCs w:val="28"/>
          <w:lang w:val="kk-KZ"/>
        </w:rPr>
        <w:t>;</w:t>
      </w:r>
    </w:p>
    <w:p w:rsidR="00CB44FB" w:rsidRPr="00E5743F" w:rsidRDefault="00CB44FB" w:rsidP="00CB44FB">
      <w:pPr>
        <w:pStyle w:val="a3"/>
        <w:spacing w:before="0" w:beforeAutospacing="0" w:after="0" w:afterAutospacing="0"/>
        <w:ind w:firstLine="708"/>
        <w:jc w:val="both"/>
        <w:rPr>
          <w:sz w:val="28"/>
          <w:szCs w:val="28"/>
          <w:lang w:val="kk-KZ"/>
        </w:rPr>
      </w:pPr>
      <w:r w:rsidRPr="00E5743F">
        <w:rPr>
          <w:sz w:val="28"/>
          <w:szCs w:val="28"/>
          <w:lang w:val="kk-KZ"/>
        </w:rPr>
        <w:t xml:space="preserve">- </w:t>
      </w:r>
      <w:r w:rsidR="007D04DE">
        <w:rPr>
          <w:sz w:val="28"/>
          <w:szCs w:val="28"/>
          <w:lang w:val="kk-KZ"/>
        </w:rPr>
        <w:t>амандасқан</w:t>
      </w:r>
      <w:r w:rsidRPr="00E5743F">
        <w:rPr>
          <w:sz w:val="28"/>
          <w:szCs w:val="28"/>
          <w:lang w:val="kk-KZ"/>
        </w:rPr>
        <w:t>;</w:t>
      </w:r>
    </w:p>
    <w:p w:rsidR="00CB44FB" w:rsidRPr="00E5743F" w:rsidRDefault="00CB44FB" w:rsidP="00CB44FB">
      <w:pPr>
        <w:pStyle w:val="a3"/>
        <w:spacing w:before="0" w:beforeAutospacing="0" w:after="0" w:afterAutospacing="0"/>
        <w:ind w:firstLine="708"/>
        <w:jc w:val="both"/>
        <w:rPr>
          <w:sz w:val="28"/>
          <w:szCs w:val="28"/>
          <w:lang w:val="kk-KZ"/>
        </w:rPr>
      </w:pPr>
      <w:r w:rsidRPr="00E5743F">
        <w:rPr>
          <w:sz w:val="28"/>
          <w:szCs w:val="28"/>
          <w:lang w:val="kk-KZ"/>
        </w:rPr>
        <w:t xml:space="preserve">- </w:t>
      </w:r>
      <w:r w:rsidR="007D04DE">
        <w:rPr>
          <w:sz w:val="28"/>
          <w:szCs w:val="28"/>
          <w:lang w:val="kk-KZ"/>
        </w:rPr>
        <w:t>құшақтасқан және сүйіскен</w:t>
      </w:r>
      <w:r w:rsidRPr="00E5743F">
        <w:rPr>
          <w:sz w:val="28"/>
          <w:szCs w:val="28"/>
          <w:lang w:val="kk-KZ"/>
        </w:rPr>
        <w:t>;</w:t>
      </w:r>
    </w:p>
    <w:p w:rsidR="00CB44FB" w:rsidRPr="00CB44FB" w:rsidRDefault="00CB44FB" w:rsidP="00CB44FB">
      <w:pPr>
        <w:pStyle w:val="a3"/>
        <w:spacing w:before="0" w:beforeAutospacing="0" w:after="0" w:afterAutospacing="0"/>
        <w:ind w:firstLine="708"/>
        <w:jc w:val="both"/>
        <w:rPr>
          <w:sz w:val="28"/>
          <w:szCs w:val="28"/>
        </w:rPr>
      </w:pPr>
      <w:r w:rsidRPr="00CB44FB">
        <w:rPr>
          <w:sz w:val="28"/>
          <w:szCs w:val="28"/>
        </w:rPr>
        <w:t xml:space="preserve">- </w:t>
      </w:r>
      <w:r w:rsidR="00E5743F">
        <w:rPr>
          <w:sz w:val="28"/>
          <w:szCs w:val="28"/>
          <w:lang w:val="kk-KZ"/>
        </w:rPr>
        <w:t>ортақ тамақты не сусынды ішкен</w:t>
      </w:r>
      <w:r w:rsidRPr="00CB44FB">
        <w:rPr>
          <w:sz w:val="28"/>
          <w:szCs w:val="28"/>
        </w:rPr>
        <w:t>;</w:t>
      </w:r>
    </w:p>
    <w:p w:rsidR="00CB44FB" w:rsidRPr="00CB44FB" w:rsidRDefault="00CB44FB" w:rsidP="00CB44FB">
      <w:pPr>
        <w:pStyle w:val="a3"/>
        <w:spacing w:before="0" w:beforeAutospacing="0" w:after="0" w:afterAutospacing="0"/>
        <w:ind w:firstLine="708"/>
        <w:jc w:val="both"/>
        <w:rPr>
          <w:sz w:val="28"/>
          <w:szCs w:val="28"/>
        </w:rPr>
      </w:pPr>
      <w:r w:rsidRPr="00CB44FB">
        <w:rPr>
          <w:sz w:val="28"/>
          <w:szCs w:val="28"/>
        </w:rPr>
        <w:t>- бассейн</w:t>
      </w:r>
      <w:r w:rsidR="00777DB2">
        <w:rPr>
          <w:sz w:val="28"/>
          <w:szCs w:val="28"/>
          <w:lang w:val="kk-KZ"/>
        </w:rPr>
        <w:t>дерде</w:t>
      </w:r>
      <w:r w:rsidRPr="00CB44FB">
        <w:rPr>
          <w:sz w:val="28"/>
          <w:szCs w:val="28"/>
        </w:rPr>
        <w:t xml:space="preserve">, </w:t>
      </w:r>
      <w:r w:rsidR="00777DB2">
        <w:rPr>
          <w:sz w:val="28"/>
          <w:szCs w:val="28"/>
          <w:lang w:val="kk-KZ"/>
        </w:rPr>
        <w:t>моншада</w:t>
      </w:r>
      <w:r w:rsidRPr="00CB44FB">
        <w:rPr>
          <w:sz w:val="28"/>
          <w:szCs w:val="28"/>
        </w:rPr>
        <w:t>, сауна</w:t>
      </w:r>
      <w:r w:rsidR="00777DB2">
        <w:rPr>
          <w:sz w:val="28"/>
          <w:szCs w:val="28"/>
          <w:lang w:val="kk-KZ"/>
        </w:rPr>
        <w:t>да</w:t>
      </w:r>
      <w:r w:rsidRPr="00CB44FB">
        <w:rPr>
          <w:sz w:val="28"/>
          <w:szCs w:val="28"/>
        </w:rPr>
        <w:t>;</w:t>
      </w:r>
    </w:p>
    <w:p w:rsidR="00CB44FB" w:rsidRPr="00CB44FB" w:rsidRDefault="00CB44FB" w:rsidP="00CB44FB">
      <w:pPr>
        <w:pStyle w:val="a3"/>
        <w:spacing w:before="0" w:beforeAutospacing="0" w:after="0" w:afterAutospacing="0"/>
        <w:ind w:firstLine="708"/>
        <w:jc w:val="both"/>
        <w:rPr>
          <w:sz w:val="28"/>
          <w:szCs w:val="28"/>
        </w:rPr>
      </w:pPr>
      <w:r w:rsidRPr="00CB44FB">
        <w:rPr>
          <w:sz w:val="28"/>
          <w:szCs w:val="28"/>
        </w:rPr>
        <w:t xml:space="preserve">- </w:t>
      </w:r>
      <w:r w:rsidR="00777DB2">
        <w:rPr>
          <w:sz w:val="28"/>
          <w:szCs w:val="28"/>
          <w:lang w:val="kk-KZ"/>
        </w:rPr>
        <w:t>қансорғыш жәндіктер мен жануарлардың шағып алуы арқылы, себебі АИТВ – бұ</w:t>
      </w:r>
      <w:proofErr w:type="gramStart"/>
      <w:r w:rsidR="00777DB2">
        <w:rPr>
          <w:sz w:val="28"/>
          <w:szCs w:val="28"/>
          <w:lang w:val="kk-KZ"/>
        </w:rPr>
        <w:t>л</w:t>
      </w:r>
      <w:proofErr w:type="gramEnd"/>
      <w:r w:rsidR="00777DB2">
        <w:rPr>
          <w:sz w:val="28"/>
          <w:szCs w:val="28"/>
          <w:lang w:val="kk-KZ"/>
        </w:rPr>
        <w:t xml:space="preserve"> адамның ғана вирусы;</w:t>
      </w:r>
    </w:p>
    <w:p w:rsidR="00CB44FB" w:rsidRPr="00CB44FB" w:rsidRDefault="00CB44FB" w:rsidP="00CB44FB">
      <w:pPr>
        <w:pStyle w:val="a3"/>
        <w:spacing w:before="0" w:beforeAutospacing="0" w:after="0" w:afterAutospacing="0"/>
        <w:ind w:firstLine="708"/>
        <w:jc w:val="both"/>
        <w:rPr>
          <w:sz w:val="28"/>
          <w:szCs w:val="28"/>
        </w:rPr>
      </w:pPr>
      <w:r w:rsidRPr="00CB44FB">
        <w:rPr>
          <w:sz w:val="28"/>
          <w:szCs w:val="28"/>
        </w:rPr>
        <w:t xml:space="preserve">- </w:t>
      </w:r>
      <w:r w:rsidR="00777DB2">
        <w:rPr>
          <w:sz w:val="28"/>
          <w:szCs w:val="28"/>
          <w:lang w:val="kk-KZ"/>
        </w:rPr>
        <w:t xml:space="preserve">сілекейде және </w:t>
      </w:r>
      <w:proofErr w:type="gramStart"/>
      <w:r w:rsidR="00777DB2">
        <w:rPr>
          <w:sz w:val="28"/>
          <w:szCs w:val="28"/>
          <w:lang w:val="kk-KZ"/>
        </w:rPr>
        <w:t>бас</w:t>
      </w:r>
      <w:proofErr w:type="gramEnd"/>
      <w:r w:rsidR="00777DB2">
        <w:rPr>
          <w:sz w:val="28"/>
          <w:szCs w:val="28"/>
          <w:lang w:val="kk-KZ"/>
        </w:rPr>
        <w:t>қа да биологиялық сұйықтарда, жұқтыруға әкелуге қабілетсіз өте аз мөлшердегі вирус болады</w:t>
      </w:r>
      <w:r w:rsidRPr="00CB44FB">
        <w:rPr>
          <w:sz w:val="28"/>
          <w:szCs w:val="28"/>
        </w:rPr>
        <w:t xml:space="preserve">. </w:t>
      </w:r>
      <w:r w:rsidR="00777DB2">
        <w:rPr>
          <w:sz w:val="28"/>
          <w:szCs w:val="28"/>
          <w:lang w:val="kk-KZ"/>
        </w:rPr>
        <w:t>Егер биологиялық сұйықтарда (сілекей, тер, көз жасы, кіші дәрект, үлкен дәрет) қан болса, жұқтыру тәуекелдігі орын алады.</w:t>
      </w:r>
    </w:p>
    <w:p w:rsidR="00CB44FB" w:rsidRPr="00CB44FB" w:rsidRDefault="00777DB2" w:rsidP="00CB44FB">
      <w:pPr>
        <w:pStyle w:val="a3"/>
        <w:spacing w:before="0" w:beforeAutospacing="0" w:after="0" w:afterAutospacing="0"/>
        <w:ind w:firstLine="708"/>
        <w:jc w:val="both"/>
        <w:rPr>
          <w:b/>
          <w:sz w:val="28"/>
          <w:szCs w:val="28"/>
        </w:rPr>
      </w:pPr>
      <w:r>
        <w:rPr>
          <w:b/>
          <w:sz w:val="28"/>
          <w:szCs w:val="28"/>
          <w:lang w:val="kk-KZ"/>
        </w:rPr>
        <w:t>АИТВ алдын алу</w:t>
      </w:r>
      <w:r w:rsidR="00A766C1">
        <w:rPr>
          <w:b/>
          <w:sz w:val="28"/>
          <w:szCs w:val="28"/>
          <w:lang w:val="kk-KZ"/>
        </w:rPr>
        <w:t>.</w:t>
      </w:r>
    </w:p>
    <w:p w:rsidR="00CB44FB" w:rsidRPr="00777DB2" w:rsidRDefault="00777DB2" w:rsidP="00CB44FB">
      <w:pPr>
        <w:pStyle w:val="a3"/>
        <w:spacing w:before="0" w:beforeAutospacing="0" w:after="0" w:afterAutospacing="0"/>
        <w:ind w:firstLine="708"/>
        <w:jc w:val="both"/>
        <w:rPr>
          <w:sz w:val="28"/>
          <w:szCs w:val="28"/>
          <w:lang w:val="kk-KZ"/>
        </w:rPr>
      </w:pPr>
      <w:r>
        <w:rPr>
          <w:sz w:val="28"/>
          <w:szCs w:val="28"/>
          <w:lang w:val="kk-KZ"/>
        </w:rPr>
        <w:t>Өкінішке қарай, қазіргі уақытқа АИТВ-ға қарсы тиімді вакцина әзірленбеген. Әзірге АИТВ жұқтырудың алдын алу бар болғаны алдын алудың жалпы шарасымен ғана шектелуде:</w:t>
      </w:r>
    </w:p>
    <w:p w:rsidR="00CB44FB" w:rsidRPr="00A766C1" w:rsidRDefault="00CB44FB" w:rsidP="00CB44FB">
      <w:pPr>
        <w:pStyle w:val="a3"/>
        <w:spacing w:before="0" w:beforeAutospacing="0" w:after="0" w:afterAutospacing="0"/>
        <w:ind w:firstLine="708"/>
        <w:jc w:val="both"/>
        <w:rPr>
          <w:sz w:val="28"/>
          <w:szCs w:val="28"/>
          <w:lang w:val="kk-KZ"/>
        </w:rPr>
      </w:pPr>
      <w:r w:rsidRPr="00A766C1">
        <w:rPr>
          <w:sz w:val="28"/>
          <w:szCs w:val="28"/>
          <w:lang w:val="kk-KZ"/>
        </w:rPr>
        <w:t xml:space="preserve">1. </w:t>
      </w:r>
      <w:r w:rsidR="0011458B">
        <w:rPr>
          <w:sz w:val="28"/>
          <w:szCs w:val="28"/>
          <w:lang w:val="kk-KZ"/>
        </w:rPr>
        <w:t xml:space="preserve">Қауіпсіз </w:t>
      </w:r>
      <w:r w:rsidRPr="00A766C1">
        <w:rPr>
          <w:sz w:val="28"/>
          <w:szCs w:val="28"/>
          <w:lang w:val="kk-KZ"/>
        </w:rPr>
        <w:t xml:space="preserve">секс. </w:t>
      </w:r>
      <w:r w:rsidR="0011458B">
        <w:rPr>
          <w:sz w:val="28"/>
          <w:szCs w:val="28"/>
          <w:lang w:val="kk-KZ"/>
        </w:rPr>
        <w:t>П</w:t>
      </w:r>
      <w:r w:rsidRPr="00A766C1">
        <w:rPr>
          <w:sz w:val="28"/>
          <w:szCs w:val="28"/>
          <w:lang w:val="kk-KZ"/>
        </w:rPr>
        <w:t>резерватив</w:t>
      </w:r>
      <w:r w:rsidR="0011458B">
        <w:rPr>
          <w:sz w:val="28"/>
          <w:szCs w:val="28"/>
          <w:lang w:val="kk-KZ"/>
        </w:rPr>
        <w:t xml:space="preserve">ті пайдалану жұқтыруды болдырмауға көмектеседі, алайда презервативті дұрыс пайдаланғанның өзінде, ол ешқашан </w:t>
      </w:r>
      <w:r w:rsidRPr="00A766C1">
        <w:rPr>
          <w:sz w:val="28"/>
          <w:szCs w:val="28"/>
          <w:lang w:val="kk-KZ"/>
        </w:rPr>
        <w:t xml:space="preserve"> 100%</w:t>
      </w:r>
      <w:r w:rsidR="0011458B">
        <w:rPr>
          <w:sz w:val="28"/>
          <w:szCs w:val="28"/>
          <w:lang w:val="kk-KZ"/>
        </w:rPr>
        <w:t xml:space="preserve"> қорғай алмайды.</w:t>
      </w:r>
    </w:p>
    <w:p w:rsidR="00CB44FB" w:rsidRPr="00A766C1" w:rsidRDefault="00CB44FB" w:rsidP="00CB44FB">
      <w:pPr>
        <w:pStyle w:val="a3"/>
        <w:spacing w:before="0" w:beforeAutospacing="0" w:after="0" w:afterAutospacing="0"/>
        <w:ind w:firstLine="708"/>
        <w:jc w:val="both"/>
        <w:rPr>
          <w:sz w:val="28"/>
          <w:szCs w:val="28"/>
          <w:lang w:val="kk-KZ"/>
        </w:rPr>
      </w:pPr>
      <w:r w:rsidRPr="00A766C1">
        <w:rPr>
          <w:sz w:val="28"/>
          <w:szCs w:val="28"/>
          <w:lang w:val="kk-KZ"/>
        </w:rPr>
        <w:lastRenderedPageBreak/>
        <w:t xml:space="preserve">2. </w:t>
      </w:r>
      <w:r w:rsidR="006E0B1C">
        <w:rPr>
          <w:sz w:val="28"/>
          <w:szCs w:val="28"/>
          <w:lang w:val="kk-KZ"/>
        </w:rPr>
        <w:t>Адалдығын сақтайтын бір ғана жыныстық серіктесің болуы керек</w:t>
      </w:r>
      <w:r w:rsidRPr="00A766C1">
        <w:rPr>
          <w:sz w:val="28"/>
          <w:szCs w:val="28"/>
          <w:lang w:val="kk-KZ"/>
        </w:rPr>
        <w:t xml:space="preserve">. </w:t>
      </w:r>
      <w:r w:rsidR="006E0B1C">
        <w:rPr>
          <w:sz w:val="28"/>
          <w:szCs w:val="28"/>
          <w:lang w:val="kk-KZ"/>
        </w:rPr>
        <w:t>Егер жыныстық серіктесің жұқтыру тәуекелінің болмауына  сенімді болғысы келсе, олардың екеуі де АИТВ –ға тексерілуге тиіс.</w:t>
      </w:r>
      <w:r w:rsidRPr="00A766C1">
        <w:rPr>
          <w:sz w:val="28"/>
          <w:szCs w:val="28"/>
          <w:lang w:val="kk-KZ"/>
        </w:rPr>
        <w:t xml:space="preserve"> </w:t>
      </w:r>
    </w:p>
    <w:p w:rsidR="00CB44FB" w:rsidRPr="00A766C1" w:rsidRDefault="00CB44FB" w:rsidP="00CB44FB">
      <w:pPr>
        <w:pStyle w:val="a3"/>
        <w:spacing w:before="0" w:beforeAutospacing="0" w:after="0" w:afterAutospacing="0"/>
        <w:ind w:firstLine="708"/>
        <w:jc w:val="both"/>
        <w:rPr>
          <w:sz w:val="28"/>
          <w:szCs w:val="28"/>
          <w:lang w:val="kk-KZ"/>
        </w:rPr>
      </w:pPr>
      <w:r w:rsidRPr="00A766C1">
        <w:rPr>
          <w:sz w:val="28"/>
          <w:szCs w:val="28"/>
          <w:lang w:val="kk-KZ"/>
        </w:rPr>
        <w:t xml:space="preserve">3. </w:t>
      </w:r>
      <w:r w:rsidR="00657625">
        <w:rPr>
          <w:sz w:val="28"/>
          <w:szCs w:val="28"/>
          <w:lang w:val="kk-KZ"/>
        </w:rPr>
        <w:t>Есірткі тұтынудан бас тарту</w:t>
      </w:r>
      <w:r w:rsidRPr="00A766C1">
        <w:rPr>
          <w:sz w:val="28"/>
          <w:szCs w:val="28"/>
          <w:lang w:val="kk-KZ"/>
        </w:rPr>
        <w:t xml:space="preserve">. </w:t>
      </w:r>
      <w:r w:rsidR="00657625">
        <w:rPr>
          <w:sz w:val="28"/>
          <w:szCs w:val="28"/>
          <w:lang w:val="kk-KZ"/>
        </w:rPr>
        <w:t>Егер осыған құштарлығын қоя алмаса, тек қана жаңа бір жолғы инені пайдалануы керек және ортақ ине мен шприцтерді ешқашан пайдаланбауы керек.</w:t>
      </w:r>
    </w:p>
    <w:p w:rsidR="00CB44FB" w:rsidRPr="00A766C1" w:rsidRDefault="00CB44FB" w:rsidP="00CB44FB">
      <w:pPr>
        <w:pStyle w:val="a3"/>
        <w:spacing w:before="0" w:beforeAutospacing="0" w:after="0" w:afterAutospacing="0"/>
        <w:ind w:firstLine="708"/>
        <w:jc w:val="both"/>
        <w:rPr>
          <w:sz w:val="28"/>
          <w:szCs w:val="28"/>
          <w:lang w:val="kk-KZ"/>
        </w:rPr>
      </w:pPr>
      <w:r w:rsidRPr="00A766C1">
        <w:rPr>
          <w:sz w:val="28"/>
          <w:szCs w:val="28"/>
          <w:lang w:val="kk-KZ"/>
        </w:rPr>
        <w:t>4.</w:t>
      </w:r>
      <w:r w:rsidR="00657625">
        <w:rPr>
          <w:sz w:val="28"/>
          <w:szCs w:val="28"/>
          <w:lang w:val="kk-KZ"/>
        </w:rPr>
        <w:t xml:space="preserve"> АИТВ –жұқтырған ана емшекпен емізуді болдырмауы керек.</w:t>
      </w:r>
    </w:p>
    <w:p w:rsidR="00CB44FB" w:rsidRPr="00A766C1" w:rsidRDefault="00657625" w:rsidP="00CB44FB">
      <w:pPr>
        <w:pStyle w:val="a3"/>
        <w:spacing w:before="0" w:beforeAutospacing="0" w:after="0" w:afterAutospacing="0"/>
        <w:jc w:val="both"/>
        <w:rPr>
          <w:sz w:val="28"/>
          <w:szCs w:val="28"/>
          <w:lang w:val="kk-KZ"/>
        </w:rPr>
      </w:pPr>
      <w:r>
        <w:rPr>
          <w:sz w:val="28"/>
          <w:szCs w:val="28"/>
          <w:lang w:val="kk-KZ"/>
        </w:rPr>
        <w:t>Жұқтырылған иммун тапшылығы синдромының алдын алу және оған қарсы күрес жөніндегі Маңғыстау облыстық орталығының (ЖИТС МОО) эпидемиологиялық бөлімінің меңгерушісі</w:t>
      </w:r>
      <w:r w:rsidR="00CB44FB" w:rsidRPr="00A766C1">
        <w:rPr>
          <w:sz w:val="28"/>
          <w:szCs w:val="28"/>
          <w:lang w:val="kk-KZ"/>
        </w:rPr>
        <w:t xml:space="preserve">ющий </w:t>
      </w:r>
      <w:r>
        <w:rPr>
          <w:sz w:val="28"/>
          <w:szCs w:val="28"/>
          <w:lang w:val="kk-KZ"/>
        </w:rPr>
        <w:t>А.</w:t>
      </w:r>
      <w:r w:rsidR="00CB44FB" w:rsidRPr="00A766C1">
        <w:rPr>
          <w:sz w:val="28"/>
          <w:szCs w:val="28"/>
          <w:lang w:val="kk-KZ"/>
        </w:rPr>
        <w:t xml:space="preserve"> К</w:t>
      </w:r>
      <w:r>
        <w:rPr>
          <w:sz w:val="28"/>
          <w:szCs w:val="28"/>
          <w:lang w:val="kk-KZ"/>
        </w:rPr>
        <w:t>ұ</w:t>
      </w:r>
      <w:r w:rsidR="00CB44FB" w:rsidRPr="00A766C1">
        <w:rPr>
          <w:sz w:val="28"/>
          <w:szCs w:val="28"/>
          <w:lang w:val="kk-KZ"/>
        </w:rPr>
        <w:t>дайбергенов</w:t>
      </w:r>
      <w:r w:rsidR="00A766C1">
        <w:rPr>
          <w:sz w:val="28"/>
          <w:szCs w:val="28"/>
          <w:lang w:val="kk-KZ"/>
        </w:rPr>
        <w:t>.</w:t>
      </w:r>
      <w:bookmarkStart w:id="0" w:name="_GoBack"/>
      <w:bookmarkEnd w:id="0"/>
    </w:p>
    <w:p w:rsidR="00573967" w:rsidRPr="00A766C1" w:rsidRDefault="00573967">
      <w:pPr>
        <w:rPr>
          <w:sz w:val="28"/>
          <w:szCs w:val="28"/>
          <w:lang w:val="kk-KZ"/>
        </w:rPr>
      </w:pPr>
    </w:p>
    <w:sectPr w:rsidR="00573967" w:rsidRPr="00A76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74"/>
    <w:rsid w:val="00011156"/>
    <w:rsid w:val="000B5477"/>
    <w:rsid w:val="0011458B"/>
    <w:rsid w:val="001465C7"/>
    <w:rsid w:val="002F4E3F"/>
    <w:rsid w:val="003113AC"/>
    <w:rsid w:val="003E6AA4"/>
    <w:rsid w:val="00426A0F"/>
    <w:rsid w:val="004362B6"/>
    <w:rsid w:val="004C32A2"/>
    <w:rsid w:val="00544474"/>
    <w:rsid w:val="00573967"/>
    <w:rsid w:val="005C1703"/>
    <w:rsid w:val="00620A6C"/>
    <w:rsid w:val="00657625"/>
    <w:rsid w:val="006E0B1C"/>
    <w:rsid w:val="006F0140"/>
    <w:rsid w:val="00716DB3"/>
    <w:rsid w:val="00777DB2"/>
    <w:rsid w:val="007D04DE"/>
    <w:rsid w:val="00A10153"/>
    <w:rsid w:val="00A766C1"/>
    <w:rsid w:val="00AA16DE"/>
    <w:rsid w:val="00BA5741"/>
    <w:rsid w:val="00C96B31"/>
    <w:rsid w:val="00CB44FB"/>
    <w:rsid w:val="00D30E40"/>
    <w:rsid w:val="00E5743F"/>
    <w:rsid w:val="00EE58E3"/>
    <w:rsid w:val="00F42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CB44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CB44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44</cp:revision>
  <dcterms:created xsi:type="dcterms:W3CDTF">2012-09-26T10:46:00Z</dcterms:created>
  <dcterms:modified xsi:type="dcterms:W3CDTF">2012-11-09T04:44:00Z</dcterms:modified>
</cp:coreProperties>
</file>