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9D" w:rsidRPr="00744544" w:rsidRDefault="00A81DDE" w:rsidP="00744544">
      <w:pPr>
        <w:spacing w:after="0"/>
        <w:jc w:val="both"/>
        <w:rPr>
          <w:rFonts w:ascii="Times New Roman" w:hAnsi="Times New Roman" w:cs="Times New Roman"/>
          <w:b/>
          <w:sz w:val="28"/>
          <w:szCs w:val="28"/>
          <w:u w:val="single"/>
        </w:rPr>
      </w:pPr>
      <w:bookmarkStart w:id="0" w:name="_GoBack"/>
      <w:r w:rsidRPr="00744544">
        <w:rPr>
          <w:rFonts w:ascii="Times New Roman" w:hAnsi="Times New Roman" w:cs="Times New Roman"/>
          <w:b/>
          <w:sz w:val="28"/>
          <w:szCs w:val="28"/>
        </w:rPr>
        <w:t xml:space="preserve">                    </w:t>
      </w:r>
      <w:r w:rsidR="00731AB5" w:rsidRPr="00744544">
        <w:rPr>
          <w:rFonts w:ascii="Times New Roman" w:hAnsi="Times New Roman" w:cs="Times New Roman"/>
          <w:b/>
          <w:sz w:val="28"/>
          <w:szCs w:val="28"/>
        </w:rPr>
        <w:t xml:space="preserve"> </w:t>
      </w:r>
      <w:r w:rsidR="00F5414D" w:rsidRPr="00744544">
        <w:rPr>
          <w:rFonts w:ascii="Times New Roman" w:hAnsi="Times New Roman" w:cs="Times New Roman"/>
          <w:b/>
          <w:sz w:val="28"/>
          <w:szCs w:val="28"/>
          <w:lang w:val="kk-KZ"/>
        </w:rPr>
        <w:t>Маңғыстау  облысындағы  донорлық қауіпсіздігі</w:t>
      </w:r>
      <w:r w:rsidR="00B6119D" w:rsidRPr="00744544">
        <w:rPr>
          <w:rFonts w:ascii="Times New Roman" w:hAnsi="Times New Roman" w:cs="Times New Roman"/>
          <w:b/>
          <w:sz w:val="28"/>
          <w:szCs w:val="28"/>
          <w:u w:val="single"/>
        </w:rPr>
        <w:t xml:space="preserve"> </w:t>
      </w:r>
    </w:p>
    <w:p w:rsidR="00F112B2" w:rsidRPr="00744544" w:rsidRDefault="00F112B2"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rPr>
        <w:t xml:space="preserve">      </w:t>
      </w:r>
      <w:r w:rsidR="00826ED1" w:rsidRPr="00744544">
        <w:rPr>
          <w:rFonts w:ascii="Times New Roman" w:hAnsi="Times New Roman" w:cs="Times New Roman"/>
          <w:sz w:val="28"/>
          <w:szCs w:val="28"/>
        </w:rPr>
        <w:t xml:space="preserve">   </w:t>
      </w:r>
      <w:r w:rsidR="002C0736" w:rsidRPr="00744544">
        <w:rPr>
          <w:rFonts w:ascii="Times New Roman" w:hAnsi="Times New Roman" w:cs="Times New Roman"/>
          <w:sz w:val="28"/>
          <w:szCs w:val="28"/>
          <w:lang w:val="kk-KZ"/>
        </w:rPr>
        <w:t>Денсаулық  сақтау  жүйесінде  қан қызметіне</w:t>
      </w:r>
      <w:r w:rsidR="000C723A" w:rsidRPr="00744544">
        <w:rPr>
          <w:rFonts w:ascii="Times New Roman" w:hAnsi="Times New Roman" w:cs="Times New Roman"/>
          <w:sz w:val="28"/>
          <w:szCs w:val="28"/>
          <w:lang w:val="kk-KZ"/>
        </w:rPr>
        <w:t>,</w:t>
      </w:r>
      <w:r w:rsidR="002C0736" w:rsidRPr="00744544">
        <w:rPr>
          <w:rFonts w:ascii="Times New Roman" w:hAnsi="Times New Roman" w:cs="Times New Roman"/>
          <w:sz w:val="28"/>
          <w:szCs w:val="28"/>
          <w:lang w:val="kk-KZ"/>
        </w:rPr>
        <w:t xml:space="preserve">  халықтың  өмірі  мен  денсаулығын  қорғау  үшін  қан  мен  оның жеткілікті   мөлшерін қамтамасыз   ету  жауапкершілігі  жүктелген.  Қан  қызметі  ұйымы</w:t>
      </w:r>
      <w:r w:rsidR="000C723A" w:rsidRPr="00744544">
        <w:rPr>
          <w:rFonts w:ascii="Times New Roman" w:hAnsi="Times New Roman" w:cs="Times New Roman"/>
          <w:sz w:val="28"/>
          <w:szCs w:val="28"/>
          <w:lang w:val="kk-KZ"/>
        </w:rPr>
        <w:t>,</w:t>
      </w:r>
      <w:r w:rsidR="002C0736" w:rsidRPr="00744544">
        <w:rPr>
          <w:rFonts w:ascii="Times New Roman" w:hAnsi="Times New Roman" w:cs="Times New Roman"/>
          <w:sz w:val="28"/>
          <w:szCs w:val="28"/>
          <w:lang w:val="kk-KZ"/>
        </w:rPr>
        <w:t xml:space="preserve"> донорларды   ағарту, тарту  және   іріктеу  жұмысын  жүргізеді, олардың қанын   алады және осыларды   өңдейді, қан құрауыштары   мен препараттарын  дайындайды, инфекциялардың   әртүрлі   маркерлеріне  донорлық қанның  тестілеуін өткізіді және  сапасын  бақылауды  қамтамасыз    ету    арқылы өзге  де  тестілерді  өткізеді.</w:t>
      </w:r>
    </w:p>
    <w:p w:rsidR="007C3B1C" w:rsidRPr="00744544" w:rsidRDefault="00F112B2"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kk-KZ"/>
        </w:rPr>
        <w:t xml:space="preserve">     </w:t>
      </w:r>
      <w:r w:rsidR="00826ED1" w:rsidRPr="00744544">
        <w:rPr>
          <w:rFonts w:ascii="Times New Roman" w:hAnsi="Times New Roman" w:cs="Times New Roman"/>
          <w:sz w:val="28"/>
          <w:szCs w:val="28"/>
          <w:lang w:val="kk-KZ"/>
        </w:rPr>
        <w:t xml:space="preserve">     </w:t>
      </w:r>
      <w:r w:rsidR="00504310" w:rsidRPr="00744544">
        <w:rPr>
          <w:rFonts w:ascii="Times New Roman" w:hAnsi="Times New Roman" w:cs="Times New Roman"/>
          <w:sz w:val="28"/>
          <w:szCs w:val="28"/>
          <w:lang w:val="kk-KZ"/>
        </w:rPr>
        <w:t>ҚР-да АИТВ-инфекциясының гемотрансфузионды  жолмен  берілуін  болдырмау  мақсатында, дайындалатын  қанның  қауіпсіздігіне  ұдайы   бақылау  жүргізіледі.</w:t>
      </w:r>
      <w:r w:rsidR="007B4A21" w:rsidRPr="00744544">
        <w:rPr>
          <w:rFonts w:ascii="Times New Roman" w:hAnsi="Times New Roman" w:cs="Times New Roman"/>
          <w:sz w:val="28"/>
          <w:szCs w:val="28"/>
          <w:lang w:val="kk-KZ"/>
        </w:rPr>
        <w:t xml:space="preserve"> Облыста қан</w:t>
      </w:r>
      <w:r w:rsidRPr="00744544">
        <w:rPr>
          <w:rFonts w:ascii="Times New Roman" w:hAnsi="Times New Roman" w:cs="Times New Roman"/>
          <w:sz w:val="28"/>
          <w:szCs w:val="28"/>
          <w:lang w:val="kk-KZ"/>
        </w:rPr>
        <w:t xml:space="preserve"> </w:t>
      </w:r>
      <w:r w:rsidR="007B4A21" w:rsidRPr="00744544">
        <w:rPr>
          <w:rFonts w:ascii="Times New Roman" w:hAnsi="Times New Roman" w:cs="Times New Roman"/>
          <w:sz w:val="28"/>
          <w:szCs w:val="28"/>
          <w:lang w:val="kk-KZ"/>
        </w:rPr>
        <w:t>арқылы берілетін  инфекцияларға (АИТВ-инфекциясы, В және С  вирусты гепатиттері,  мерез) қанның  барлық  үлесін100% тестілеу, донорлық  қанды  тестілеу  сапасын  сыртқы  бағалау  өткізіледі.</w:t>
      </w:r>
      <w:r w:rsidRPr="00744544">
        <w:rPr>
          <w:rFonts w:ascii="Times New Roman" w:hAnsi="Times New Roman" w:cs="Times New Roman"/>
          <w:sz w:val="28"/>
          <w:szCs w:val="28"/>
          <w:lang w:val="kk-KZ"/>
        </w:rPr>
        <w:t xml:space="preserve"> </w:t>
      </w:r>
      <w:r w:rsidR="00731AB5" w:rsidRPr="00744544">
        <w:rPr>
          <w:rFonts w:ascii="Times New Roman" w:hAnsi="Times New Roman" w:cs="Times New Roman"/>
          <w:sz w:val="28"/>
          <w:szCs w:val="28"/>
          <w:lang w:val="kk-KZ"/>
        </w:rPr>
        <w:t xml:space="preserve"> </w:t>
      </w:r>
    </w:p>
    <w:p w:rsidR="00515078" w:rsidRPr="00744544" w:rsidRDefault="005A028F"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kk-KZ"/>
        </w:rPr>
        <w:t xml:space="preserve">     </w:t>
      </w:r>
      <w:r w:rsidR="00540E7A" w:rsidRPr="00744544">
        <w:rPr>
          <w:rFonts w:ascii="Times New Roman" w:hAnsi="Times New Roman" w:cs="Times New Roman"/>
          <w:sz w:val="28"/>
          <w:szCs w:val="28"/>
          <w:lang w:val="kk-KZ"/>
        </w:rPr>
        <w:t xml:space="preserve">   </w:t>
      </w:r>
      <w:r w:rsidR="00826ED1" w:rsidRPr="00744544">
        <w:rPr>
          <w:rFonts w:ascii="Times New Roman" w:hAnsi="Times New Roman" w:cs="Times New Roman"/>
          <w:sz w:val="28"/>
          <w:szCs w:val="28"/>
          <w:lang w:val="kk-KZ"/>
        </w:rPr>
        <w:t xml:space="preserve"> </w:t>
      </w:r>
      <w:r w:rsidR="001654FC" w:rsidRPr="00744544">
        <w:rPr>
          <w:rFonts w:ascii="Times New Roman" w:hAnsi="Times New Roman" w:cs="Times New Roman"/>
          <w:sz w:val="28"/>
          <w:szCs w:val="28"/>
          <w:lang w:val="kk-KZ"/>
        </w:rPr>
        <w:t xml:space="preserve"> </w:t>
      </w:r>
      <w:r w:rsidR="007B4A21" w:rsidRPr="00744544">
        <w:rPr>
          <w:rFonts w:ascii="Times New Roman" w:hAnsi="Times New Roman" w:cs="Times New Roman"/>
          <w:b/>
          <w:sz w:val="28"/>
          <w:szCs w:val="28"/>
          <w:lang w:val="kk-KZ"/>
        </w:rPr>
        <w:t>Облыстық  қан  орталығында</w:t>
      </w:r>
      <w:r w:rsidR="007B4A21" w:rsidRPr="00744544">
        <w:rPr>
          <w:rFonts w:ascii="Times New Roman" w:hAnsi="Times New Roman" w:cs="Times New Roman"/>
          <w:sz w:val="28"/>
          <w:szCs w:val="28"/>
          <w:lang w:val="kk-KZ"/>
        </w:rPr>
        <w:t xml:space="preserve"> </w:t>
      </w:r>
      <w:r w:rsidR="007B4A21" w:rsidRPr="00744544">
        <w:rPr>
          <w:rFonts w:ascii="Times New Roman" w:hAnsi="Times New Roman" w:cs="Times New Roman"/>
          <w:b/>
          <w:i/>
          <w:sz w:val="28"/>
          <w:szCs w:val="28"/>
          <w:lang w:val="kk-KZ"/>
        </w:rPr>
        <w:t xml:space="preserve">Бірыңғай донорлық   ақпараттық  орталығы (БДАО) </w:t>
      </w:r>
      <w:r w:rsidR="007B4A21" w:rsidRPr="00744544">
        <w:rPr>
          <w:rFonts w:ascii="Times New Roman" w:hAnsi="Times New Roman" w:cs="Times New Roman"/>
          <w:sz w:val="28"/>
          <w:szCs w:val="28"/>
          <w:lang w:val="kk-KZ"/>
        </w:rPr>
        <w:t xml:space="preserve"> қан  тапсыру   алдында  донорларды   іріктеуді  жүзеге  асырады.</w:t>
      </w:r>
      <w:r w:rsidR="00515078" w:rsidRPr="00744544">
        <w:rPr>
          <w:rFonts w:ascii="Times New Roman" w:hAnsi="Times New Roman" w:cs="Times New Roman"/>
          <w:sz w:val="28"/>
          <w:szCs w:val="28"/>
          <w:lang w:val="kk-KZ"/>
        </w:rPr>
        <w:t xml:space="preserve"> </w:t>
      </w:r>
      <w:r w:rsidR="00731AB5" w:rsidRPr="00744544">
        <w:rPr>
          <w:rFonts w:ascii="Times New Roman" w:hAnsi="Times New Roman" w:cs="Times New Roman"/>
          <w:sz w:val="28"/>
          <w:szCs w:val="28"/>
          <w:lang w:val="kk-KZ"/>
        </w:rPr>
        <w:t xml:space="preserve"> </w:t>
      </w:r>
      <w:r w:rsidR="00515078" w:rsidRPr="00744544">
        <w:rPr>
          <w:rFonts w:ascii="Times New Roman" w:hAnsi="Times New Roman" w:cs="Times New Roman"/>
          <w:sz w:val="28"/>
          <w:szCs w:val="28"/>
          <w:lang w:val="kk-KZ"/>
        </w:rPr>
        <w:t xml:space="preserve"> </w:t>
      </w:r>
      <w:r w:rsidR="007B4A21" w:rsidRPr="00744544">
        <w:rPr>
          <w:rFonts w:ascii="Times New Roman" w:hAnsi="Times New Roman" w:cs="Times New Roman"/>
          <w:sz w:val="28"/>
          <w:szCs w:val="28"/>
          <w:lang w:val="kk-KZ"/>
        </w:rPr>
        <w:t>Донорларды   іріктеу, сауалнама  деректері  бойынша тіркеу  орнында басталады, сауалнама  деректерінің   ақпараты «Инфо-донор»  бағдарламасына   енгізіледі, ол  қан  қызметіндегі   ең  жетілдірілген  жүйелердің   бірі  болып   табылады. Донорды  тіркеу   кезінде</w:t>
      </w:r>
      <w:r w:rsidR="000C723A" w:rsidRPr="00744544">
        <w:rPr>
          <w:rFonts w:ascii="Times New Roman" w:hAnsi="Times New Roman" w:cs="Times New Roman"/>
          <w:sz w:val="28"/>
          <w:szCs w:val="28"/>
          <w:lang w:val="kk-KZ"/>
        </w:rPr>
        <w:t>,</w:t>
      </w:r>
      <w:r w:rsidR="007B4A21" w:rsidRPr="00744544">
        <w:rPr>
          <w:rFonts w:ascii="Times New Roman" w:hAnsi="Times New Roman" w:cs="Times New Roman"/>
          <w:sz w:val="28"/>
          <w:szCs w:val="28"/>
          <w:lang w:val="kk-KZ"/>
        </w:rPr>
        <w:t xml:space="preserve">  донор  туралы  негізгі   ақпарат</w:t>
      </w:r>
      <w:r w:rsidR="00EB1712" w:rsidRPr="00744544">
        <w:rPr>
          <w:rFonts w:ascii="Times New Roman" w:hAnsi="Times New Roman" w:cs="Times New Roman"/>
          <w:sz w:val="28"/>
          <w:szCs w:val="28"/>
          <w:lang w:val="kk-KZ"/>
        </w:rPr>
        <w:t>ты  тіркеу  мен  оны  деректер  базасына  жазу  жүргізіледі.</w:t>
      </w:r>
      <w:r w:rsidR="000C723A" w:rsidRPr="00744544">
        <w:rPr>
          <w:rFonts w:ascii="Times New Roman" w:hAnsi="Times New Roman" w:cs="Times New Roman"/>
          <w:sz w:val="28"/>
          <w:szCs w:val="28"/>
          <w:lang w:val="kk-KZ"/>
        </w:rPr>
        <w:t xml:space="preserve"> </w:t>
      </w:r>
      <w:r w:rsidR="00EB1712" w:rsidRPr="00744544">
        <w:rPr>
          <w:rFonts w:ascii="Times New Roman" w:hAnsi="Times New Roman" w:cs="Times New Roman"/>
          <w:sz w:val="28"/>
          <w:szCs w:val="28"/>
          <w:lang w:val="kk-KZ"/>
        </w:rPr>
        <w:t>Донорды  бастапқы   пайдалану зертханасында донорға   карта   толтырылады және терапевтке  рұқсат  беру  белгіленеді,  ол  донордың   картасына    ақпарат    енгізуді  жалғастырады. Терапевт  донордан   алған  деректер  негізінде  донорлық жасаудың  түрі  мен   көлемін   анықтайды.</w:t>
      </w:r>
      <w:r w:rsidR="00515078" w:rsidRPr="00744544">
        <w:rPr>
          <w:rFonts w:ascii="Times New Roman" w:hAnsi="Times New Roman" w:cs="Times New Roman"/>
          <w:sz w:val="28"/>
          <w:szCs w:val="28"/>
          <w:lang w:val="kk-KZ"/>
        </w:rPr>
        <w:t xml:space="preserve"> </w:t>
      </w:r>
    </w:p>
    <w:p w:rsidR="00515078" w:rsidRPr="00744544" w:rsidRDefault="00515078" w:rsidP="00744544">
      <w:pPr>
        <w:spacing w:after="0" w:line="240" w:lineRule="auto"/>
        <w:ind w:firstLine="360"/>
        <w:jc w:val="both"/>
        <w:rPr>
          <w:rFonts w:ascii="Times New Roman" w:hAnsi="Times New Roman" w:cs="Times New Roman"/>
          <w:b/>
          <w:i/>
          <w:sz w:val="28"/>
          <w:szCs w:val="28"/>
          <w:lang w:val="kk-KZ"/>
        </w:rPr>
      </w:pPr>
      <w:r w:rsidRPr="00744544">
        <w:rPr>
          <w:rFonts w:ascii="Times New Roman" w:hAnsi="Times New Roman" w:cs="Times New Roman"/>
          <w:sz w:val="28"/>
          <w:szCs w:val="28"/>
          <w:lang w:val="kk-KZ"/>
        </w:rPr>
        <w:t xml:space="preserve">    </w:t>
      </w:r>
      <w:r w:rsidR="00C8560B" w:rsidRPr="00744544">
        <w:rPr>
          <w:rFonts w:ascii="Times New Roman" w:hAnsi="Times New Roman" w:cs="Times New Roman"/>
          <w:b/>
          <w:i/>
          <w:sz w:val="28"/>
          <w:szCs w:val="28"/>
          <w:lang w:val="kk-KZ"/>
        </w:rPr>
        <w:t>Зертханаға  дейінгі  кезеңде қаны мен  оның құрауыштарын   алудан шеттетілген   адамдардың  үлесі,  соңғы  3 жылда,  қаны  мен  оның  құрауыштарының донорлығына қатысуға  хабарласқандардың жалпы  санының14,4- 17,0% құрайды, бұл орташа  республикалық  көрсеткіштерге  сай   келеді.</w:t>
      </w:r>
    </w:p>
    <w:p w:rsidR="00515078" w:rsidRPr="00744544" w:rsidRDefault="00A81DDE" w:rsidP="00744544">
      <w:pPr>
        <w:spacing w:after="0" w:line="240" w:lineRule="auto"/>
        <w:ind w:firstLine="360"/>
        <w:jc w:val="both"/>
        <w:rPr>
          <w:rFonts w:ascii="Times New Roman" w:hAnsi="Times New Roman" w:cs="Times New Roman"/>
          <w:sz w:val="28"/>
          <w:szCs w:val="28"/>
          <w:lang w:val="kk-KZ"/>
        </w:rPr>
      </w:pPr>
      <w:r w:rsidRPr="00744544">
        <w:rPr>
          <w:rFonts w:ascii="Times New Roman" w:hAnsi="Times New Roman" w:cs="Times New Roman"/>
          <w:b/>
          <w:sz w:val="28"/>
          <w:szCs w:val="28"/>
          <w:lang w:val="kk-KZ"/>
        </w:rPr>
        <w:t xml:space="preserve"> </w:t>
      </w:r>
      <w:r w:rsidR="006D60C3" w:rsidRPr="00744544">
        <w:rPr>
          <w:rFonts w:ascii="Times New Roman" w:hAnsi="Times New Roman" w:cs="Times New Roman"/>
          <w:b/>
          <w:i/>
          <w:sz w:val="28"/>
          <w:szCs w:val="28"/>
          <w:lang w:val="kk-KZ"/>
        </w:rPr>
        <w:t>Донорлық  бөлімде</w:t>
      </w:r>
      <w:r w:rsidR="00731AB5" w:rsidRPr="00744544">
        <w:rPr>
          <w:rFonts w:ascii="Times New Roman" w:hAnsi="Times New Roman" w:cs="Times New Roman"/>
          <w:sz w:val="28"/>
          <w:szCs w:val="28"/>
          <w:lang w:val="kk-KZ"/>
        </w:rPr>
        <w:t>,  терапевт</w:t>
      </w:r>
      <w:r w:rsidR="006D60C3" w:rsidRPr="00744544">
        <w:rPr>
          <w:rFonts w:ascii="Times New Roman" w:hAnsi="Times New Roman" w:cs="Times New Roman"/>
          <w:sz w:val="28"/>
          <w:szCs w:val="28"/>
          <w:lang w:val="kk-KZ"/>
        </w:rPr>
        <w:t>ің  кабинетінде</w:t>
      </w:r>
      <w:r w:rsidR="00731AB5" w:rsidRPr="00744544">
        <w:rPr>
          <w:rFonts w:ascii="Times New Roman" w:hAnsi="Times New Roman" w:cs="Times New Roman"/>
          <w:sz w:val="28"/>
          <w:szCs w:val="28"/>
          <w:lang w:val="kk-KZ"/>
        </w:rPr>
        <w:t xml:space="preserve"> </w:t>
      </w:r>
      <w:r w:rsidR="006D60C3" w:rsidRPr="00744544">
        <w:rPr>
          <w:rFonts w:ascii="Times New Roman" w:hAnsi="Times New Roman" w:cs="Times New Roman"/>
          <w:sz w:val="28"/>
          <w:szCs w:val="28"/>
          <w:lang w:val="kk-KZ"/>
        </w:rPr>
        <w:t>ықтимал  донорға тексеріп қарау жүргіз</w:t>
      </w:r>
      <w:r w:rsidR="00CB0A37" w:rsidRPr="00744544">
        <w:rPr>
          <w:rFonts w:ascii="Times New Roman" w:hAnsi="Times New Roman" w:cs="Times New Roman"/>
          <w:sz w:val="28"/>
          <w:szCs w:val="28"/>
          <w:lang w:val="kk-KZ"/>
        </w:rPr>
        <w:t>іл</w:t>
      </w:r>
      <w:r w:rsidR="006D60C3" w:rsidRPr="00744544">
        <w:rPr>
          <w:rFonts w:ascii="Times New Roman" w:hAnsi="Times New Roman" w:cs="Times New Roman"/>
          <w:sz w:val="28"/>
          <w:szCs w:val="28"/>
          <w:lang w:val="kk-KZ"/>
        </w:rPr>
        <w:t>еді</w:t>
      </w:r>
      <w:r w:rsidR="003903B1" w:rsidRPr="00744544">
        <w:rPr>
          <w:rFonts w:ascii="Times New Roman" w:hAnsi="Times New Roman" w:cs="Times New Roman"/>
          <w:sz w:val="28"/>
          <w:szCs w:val="28"/>
          <w:lang w:val="kk-KZ"/>
        </w:rPr>
        <w:t xml:space="preserve">. </w:t>
      </w:r>
      <w:r w:rsidR="00731AB5" w:rsidRPr="00744544">
        <w:rPr>
          <w:rFonts w:ascii="Times New Roman" w:hAnsi="Times New Roman" w:cs="Times New Roman"/>
          <w:b/>
          <w:i/>
          <w:sz w:val="28"/>
          <w:szCs w:val="28"/>
          <w:lang w:val="kk-KZ"/>
        </w:rPr>
        <w:t xml:space="preserve">  </w:t>
      </w:r>
      <w:r w:rsidR="006D60C3" w:rsidRPr="00744544">
        <w:rPr>
          <w:rFonts w:ascii="Times New Roman" w:hAnsi="Times New Roman" w:cs="Times New Roman"/>
          <w:sz w:val="28"/>
          <w:szCs w:val="28"/>
          <w:lang w:val="kk-KZ"/>
        </w:rPr>
        <w:t>Дәрігер  көрінетін терісінің  шырышты  және үстіңгі  қабатын, дене температурасын, бойы  мен  салмағын қарап тексереді, өткен  кезде ауырғаны,  шағымының  бар  екендігі, диспансерлік   есептегі  хал</w:t>
      </w:r>
      <w:r w:rsidR="00ED48D3" w:rsidRPr="00744544">
        <w:rPr>
          <w:rFonts w:ascii="Times New Roman" w:hAnsi="Times New Roman" w:cs="Times New Roman"/>
          <w:sz w:val="28"/>
          <w:szCs w:val="28"/>
          <w:lang w:val="kk-KZ"/>
        </w:rPr>
        <w:t>-</w:t>
      </w:r>
      <w:r w:rsidR="006D60C3" w:rsidRPr="00744544">
        <w:rPr>
          <w:rFonts w:ascii="Times New Roman" w:hAnsi="Times New Roman" w:cs="Times New Roman"/>
          <w:sz w:val="28"/>
          <w:szCs w:val="28"/>
          <w:lang w:val="kk-KZ"/>
        </w:rPr>
        <w:t xml:space="preserve"> жайы  туралы   сұра</w:t>
      </w:r>
      <w:r w:rsidR="00B713A3" w:rsidRPr="00744544">
        <w:rPr>
          <w:rFonts w:ascii="Times New Roman" w:hAnsi="Times New Roman" w:cs="Times New Roman"/>
          <w:sz w:val="28"/>
          <w:szCs w:val="28"/>
          <w:lang w:val="kk-KZ"/>
        </w:rPr>
        <w:t>п біледі, «жұмыс көктамырын», «есірткі жолын», татуировкаларын   анықтау  мақсатында</w:t>
      </w:r>
      <w:r w:rsidR="00ED48D3" w:rsidRPr="00744544">
        <w:rPr>
          <w:rFonts w:ascii="Times New Roman" w:hAnsi="Times New Roman" w:cs="Times New Roman"/>
          <w:sz w:val="28"/>
          <w:szCs w:val="28"/>
          <w:lang w:val="kk-KZ"/>
        </w:rPr>
        <w:t>,</w:t>
      </w:r>
      <w:r w:rsidR="00B713A3" w:rsidRPr="00744544">
        <w:rPr>
          <w:rFonts w:ascii="Times New Roman" w:hAnsi="Times New Roman" w:cs="Times New Roman"/>
          <w:sz w:val="28"/>
          <w:szCs w:val="28"/>
          <w:lang w:val="kk-KZ"/>
        </w:rPr>
        <w:t xml:space="preserve"> толық   тексеріп қарауды   жүзеге  асырады.</w:t>
      </w:r>
      <w:r w:rsidR="006B4A5B" w:rsidRPr="00744544">
        <w:rPr>
          <w:rFonts w:ascii="Times New Roman" w:hAnsi="Times New Roman" w:cs="Times New Roman"/>
          <w:sz w:val="28"/>
          <w:szCs w:val="28"/>
          <w:lang w:val="kk-KZ"/>
        </w:rPr>
        <w:t xml:space="preserve"> Дәрігер  тексеріп қарау  нәтижелері  бойынша</w:t>
      </w:r>
      <w:r w:rsidR="00ED48D3" w:rsidRPr="00744544">
        <w:rPr>
          <w:rFonts w:ascii="Times New Roman" w:hAnsi="Times New Roman" w:cs="Times New Roman"/>
          <w:sz w:val="28"/>
          <w:szCs w:val="28"/>
          <w:lang w:val="kk-KZ"/>
        </w:rPr>
        <w:t>,</w:t>
      </w:r>
      <w:r w:rsidR="006B4A5B" w:rsidRPr="00744544">
        <w:rPr>
          <w:rFonts w:ascii="Times New Roman" w:hAnsi="Times New Roman" w:cs="Times New Roman"/>
          <w:sz w:val="28"/>
          <w:szCs w:val="28"/>
          <w:lang w:val="kk-KZ"/>
        </w:rPr>
        <w:t xml:space="preserve">  қан  тапсыруға  рұқсат  беру  не одан  шеттету  жөнінде  қорытындысын  ресімдейді.</w:t>
      </w:r>
      <w:r w:rsidR="00F60488" w:rsidRPr="00744544">
        <w:rPr>
          <w:rFonts w:ascii="Times New Roman" w:hAnsi="Times New Roman" w:cs="Times New Roman"/>
          <w:sz w:val="28"/>
          <w:szCs w:val="28"/>
          <w:lang w:val="kk-KZ"/>
        </w:rPr>
        <w:t xml:space="preserve"> Донорға  қан  тапсыруға,   жеке  басын  куәландыратын  құжаты,</w:t>
      </w:r>
      <w:r w:rsidR="00ED48D3" w:rsidRPr="00744544">
        <w:rPr>
          <w:rFonts w:ascii="Times New Roman" w:hAnsi="Times New Roman" w:cs="Times New Roman"/>
          <w:sz w:val="28"/>
          <w:szCs w:val="28"/>
          <w:lang w:val="kk-KZ"/>
        </w:rPr>
        <w:t xml:space="preserve"> </w:t>
      </w:r>
      <w:r w:rsidR="00F60488" w:rsidRPr="00744544">
        <w:rPr>
          <w:rFonts w:ascii="Times New Roman" w:hAnsi="Times New Roman" w:cs="Times New Roman"/>
          <w:sz w:val="28"/>
          <w:szCs w:val="28"/>
          <w:lang w:val="kk-KZ"/>
        </w:rPr>
        <w:t>қан  мен  оның  құрауыштарын беру  түрі  мен   көлемі    көрсетілген, дәрігердің  рұқсаты  бар донор  картасы болған жағдайда рұқсат  беріледі.</w:t>
      </w:r>
    </w:p>
    <w:p w:rsidR="001C5DC5" w:rsidRPr="00744544" w:rsidRDefault="00515078"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kk-KZ"/>
        </w:rPr>
        <w:t xml:space="preserve">       </w:t>
      </w:r>
      <w:r w:rsidR="00731AB5" w:rsidRPr="00744544">
        <w:rPr>
          <w:rFonts w:ascii="Times New Roman" w:hAnsi="Times New Roman" w:cs="Times New Roman"/>
          <w:sz w:val="28"/>
          <w:szCs w:val="28"/>
          <w:lang w:val="kk-KZ"/>
        </w:rPr>
        <w:t xml:space="preserve"> </w:t>
      </w:r>
      <w:r w:rsidR="00D644FF" w:rsidRPr="00744544">
        <w:rPr>
          <w:rFonts w:ascii="Times New Roman" w:hAnsi="Times New Roman" w:cs="Times New Roman"/>
          <w:sz w:val="28"/>
          <w:szCs w:val="28"/>
          <w:lang w:val="kk-KZ"/>
        </w:rPr>
        <w:t xml:space="preserve"> </w:t>
      </w:r>
      <w:r w:rsidR="00F60488" w:rsidRPr="00744544">
        <w:rPr>
          <w:rFonts w:ascii="Times New Roman" w:hAnsi="Times New Roman" w:cs="Times New Roman"/>
          <w:b/>
          <w:i/>
          <w:sz w:val="28"/>
          <w:szCs w:val="28"/>
          <w:lang w:val="kk-KZ"/>
        </w:rPr>
        <w:t xml:space="preserve">Қан  дайындау  бөлімінде </w:t>
      </w:r>
      <w:r w:rsidR="00567BF6" w:rsidRPr="00744544">
        <w:rPr>
          <w:rFonts w:ascii="Times New Roman" w:hAnsi="Times New Roman" w:cs="Times New Roman"/>
          <w:sz w:val="28"/>
          <w:szCs w:val="28"/>
          <w:lang w:val="kk-KZ"/>
        </w:rPr>
        <w:t xml:space="preserve">асептиканың  барлық  талаптарын  сақтау    арқылы  көктамырдан  қан   алу  жүргізіледі. Қан   алу </w:t>
      </w:r>
      <w:r w:rsidR="001C5DC5" w:rsidRPr="00744544">
        <w:rPr>
          <w:rFonts w:ascii="Times New Roman" w:hAnsi="Times New Roman" w:cs="Times New Roman"/>
          <w:sz w:val="28"/>
          <w:szCs w:val="28"/>
          <w:lang w:val="kk-KZ"/>
        </w:rPr>
        <w:t xml:space="preserve">  полимер</w:t>
      </w:r>
      <w:r w:rsidR="00567BF6" w:rsidRPr="00744544">
        <w:rPr>
          <w:rFonts w:ascii="Times New Roman" w:hAnsi="Times New Roman" w:cs="Times New Roman"/>
          <w:sz w:val="28"/>
          <w:szCs w:val="28"/>
          <w:lang w:val="kk-KZ"/>
        </w:rPr>
        <w:t>лі қапшықта</w:t>
      </w:r>
      <w:r w:rsidR="001C5DC5" w:rsidRPr="00744544">
        <w:rPr>
          <w:rFonts w:ascii="Times New Roman" w:hAnsi="Times New Roman" w:cs="Times New Roman"/>
          <w:sz w:val="28"/>
          <w:szCs w:val="28"/>
          <w:lang w:val="kk-KZ"/>
        </w:rPr>
        <w:t xml:space="preserve"> </w:t>
      </w:r>
      <w:r w:rsidR="00567BF6" w:rsidRPr="00744544">
        <w:rPr>
          <w:rFonts w:ascii="Times New Roman" w:hAnsi="Times New Roman" w:cs="Times New Roman"/>
          <w:sz w:val="28"/>
          <w:szCs w:val="28"/>
          <w:lang w:val="kk-KZ"/>
        </w:rPr>
        <w:t>қапшық</w:t>
      </w:r>
      <w:r w:rsidR="001C5DC5" w:rsidRPr="00744544">
        <w:rPr>
          <w:rFonts w:ascii="Times New Roman" w:hAnsi="Times New Roman" w:cs="Times New Roman"/>
          <w:sz w:val="28"/>
          <w:szCs w:val="28"/>
          <w:lang w:val="kk-KZ"/>
        </w:rPr>
        <w:t xml:space="preserve"> – гемакон</w:t>
      </w:r>
      <w:r w:rsidR="00567BF6" w:rsidRPr="00744544">
        <w:rPr>
          <w:rFonts w:ascii="Times New Roman" w:hAnsi="Times New Roman" w:cs="Times New Roman"/>
          <w:sz w:val="28"/>
          <w:szCs w:val="28"/>
          <w:lang w:val="kk-KZ"/>
        </w:rPr>
        <w:t>да</w:t>
      </w:r>
      <w:r w:rsidR="001C5DC5" w:rsidRPr="00744544">
        <w:rPr>
          <w:rFonts w:ascii="Times New Roman" w:hAnsi="Times New Roman" w:cs="Times New Roman"/>
          <w:sz w:val="28"/>
          <w:szCs w:val="28"/>
          <w:lang w:val="kk-KZ"/>
        </w:rPr>
        <w:t xml:space="preserve">, </w:t>
      </w:r>
      <w:r w:rsidR="00567BF6" w:rsidRPr="00744544">
        <w:rPr>
          <w:rFonts w:ascii="Times New Roman" w:hAnsi="Times New Roman" w:cs="Times New Roman"/>
          <w:sz w:val="28"/>
          <w:szCs w:val="28"/>
          <w:lang w:val="kk-KZ"/>
        </w:rPr>
        <w:t xml:space="preserve">сондай-ақ инфекцияларға  зертханалық  зерттеуге  </w:t>
      </w:r>
      <w:r w:rsidR="00567BF6" w:rsidRPr="00744544">
        <w:rPr>
          <w:rFonts w:ascii="Times New Roman" w:hAnsi="Times New Roman" w:cs="Times New Roman"/>
          <w:sz w:val="28"/>
          <w:szCs w:val="28"/>
          <w:lang w:val="kk-KZ"/>
        </w:rPr>
        <w:lastRenderedPageBreak/>
        <w:t>арналған</w:t>
      </w:r>
      <w:r w:rsidR="001C5DC5" w:rsidRPr="00744544">
        <w:rPr>
          <w:rFonts w:ascii="Times New Roman" w:hAnsi="Times New Roman" w:cs="Times New Roman"/>
          <w:sz w:val="28"/>
          <w:szCs w:val="28"/>
          <w:lang w:val="kk-KZ"/>
        </w:rPr>
        <w:t xml:space="preserve"> пробирк</w:t>
      </w:r>
      <w:r w:rsidR="00567BF6" w:rsidRPr="00744544">
        <w:rPr>
          <w:rFonts w:ascii="Times New Roman" w:hAnsi="Times New Roman" w:cs="Times New Roman"/>
          <w:sz w:val="28"/>
          <w:szCs w:val="28"/>
          <w:lang w:val="kk-KZ"/>
        </w:rPr>
        <w:t>аларда жүргізіледі.</w:t>
      </w:r>
      <w:r w:rsidR="001C5DC5" w:rsidRPr="00744544">
        <w:rPr>
          <w:rFonts w:ascii="Times New Roman" w:hAnsi="Times New Roman" w:cs="Times New Roman"/>
          <w:sz w:val="28"/>
          <w:szCs w:val="28"/>
          <w:lang w:val="kk-KZ"/>
        </w:rPr>
        <w:t xml:space="preserve"> </w:t>
      </w:r>
      <w:r w:rsidR="00567BF6" w:rsidRPr="00744544">
        <w:rPr>
          <w:rFonts w:ascii="Times New Roman" w:hAnsi="Times New Roman" w:cs="Times New Roman"/>
          <w:sz w:val="28"/>
          <w:szCs w:val="28"/>
          <w:lang w:val="kk-KZ"/>
        </w:rPr>
        <w:t>Донор  және  одан    алынған дайындалған  қан  құрауыштары  туралы   барлық   ақпарат</w:t>
      </w:r>
      <w:r w:rsidR="007C2C36" w:rsidRPr="00744544">
        <w:rPr>
          <w:rFonts w:ascii="Times New Roman" w:hAnsi="Times New Roman" w:cs="Times New Roman"/>
          <w:sz w:val="28"/>
          <w:szCs w:val="28"/>
          <w:lang w:val="kk-KZ"/>
        </w:rPr>
        <w:t xml:space="preserve"> электронды   ақпараттық  деректер  базасында   тіркеледі. Зертханалық  зерттеудің  оң  немесе    күдікті</w:t>
      </w:r>
      <w:r w:rsidR="009859A5" w:rsidRPr="00744544">
        <w:rPr>
          <w:rFonts w:ascii="Times New Roman" w:hAnsi="Times New Roman" w:cs="Times New Roman"/>
          <w:sz w:val="28"/>
          <w:szCs w:val="28"/>
          <w:lang w:val="kk-KZ"/>
        </w:rPr>
        <w:t xml:space="preserve"> нәтижелер алынған   жағдайда </w:t>
      </w:r>
      <w:r w:rsidR="007876B7" w:rsidRPr="00744544">
        <w:rPr>
          <w:rFonts w:ascii="Times New Roman" w:hAnsi="Times New Roman" w:cs="Times New Roman"/>
          <w:sz w:val="28"/>
          <w:szCs w:val="28"/>
          <w:lang w:val="kk-KZ"/>
        </w:rPr>
        <w:t xml:space="preserve"> – </w:t>
      </w:r>
      <w:r w:rsidR="009859A5" w:rsidRPr="00744544">
        <w:rPr>
          <w:rFonts w:ascii="Times New Roman" w:hAnsi="Times New Roman" w:cs="Times New Roman"/>
          <w:sz w:val="28"/>
          <w:szCs w:val="28"/>
          <w:lang w:val="kk-KZ"/>
        </w:rPr>
        <w:t>барлық  дайындалған қан  есептен  шығарылуға  және  одан   әрі  қарай  қайта   жаратуға   жатады.</w:t>
      </w:r>
      <w:r w:rsidR="00352BF7" w:rsidRPr="00744544">
        <w:rPr>
          <w:rFonts w:ascii="Times New Roman" w:hAnsi="Times New Roman" w:cs="Times New Roman"/>
          <w:sz w:val="28"/>
          <w:szCs w:val="28"/>
          <w:lang w:val="kk-KZ"/>
        </w:rPr>
        <w:t xml:space="preserve"> </w:t>
      </w:r>
      <w:r w:rsidR="00733E5A" w:rsidRPr="00744544">
        <w:rPr>
          <w:rFonts w:ascii="Times New Roman" w:hAnsi="Times New Roman" w:cs="Times New Roman"/>
          <w:sz w:val="28"/>
          <w:szCs w:val="28"/>
          <w:lang w:val="kk-KZ"/>
        </w:rPr>
        <w:t>Тексерілген</w:t>
      </w:r>
      <w:r w:rsidR="007876B7" w:rsidRPr="00744544">
        <w:rPr>
          <w:rFonts w:ascii="Times New Roman" w:hAnsi="Times New Roman" w:cs="Times New Roman"/>
          <w:sz w:val="28"/>
          <w:szCs w:val="28"/>
          <w:lang w:val="kk-KZ"/>
        </w:rPr>
        <w:t>, инфекци</w:t>
      </w:r>
      <w:r w:rsidR="00441DB2" w:rsidRPr="00744544">
        <w:rPr>
          <w:rFonts w:ascii="Times New Roman" w:hAnsi="Times New Roman" w:cs="Times New Roman"/>
          <w:sz w:val="28"/>
          <w:szCs w:val="28"/>
          <w:lang w:val="kk-KZ"/>
        </w:rPr>
        <w:t>ялық жағынан  қауіпсіз</w:t>
      </w:r>
      <w:r w:rsidR="007876B7" w:rsidRPr="00744544">
        <w:rPr>
          <w:rFonts w:ascii="Times New Roman" w:hAnsi="Times New Roman" w:cs="Times New Roman"/>
          <w:sz w:val="28"/>
          <w:szCs w:val="28"/>
          <w:lang w:val="kk-KZ"/>
        </w:rPr>
        <w:t xml:space="preserve"> гемопрепарат</w:t>
      </w:r>
      <w:r w:rsidR="00441DB2" w:rsidRPr="00744544">
        <w:rPr>
          <w:rFonts w:ascii="Times New Roman" w:hAnsi="Times New Roman" w:cs="Times New Roman"/>
          <w:sz w:val="28"/>
          <w:szCs w:val="28"/>
          <w:lang w:val="kk-KZ"/>
        </w:rPr>
        <w:t>тар</w:t>
      </w:r>
      <w:r w:rsidR="001654FC" w:rsidRPr="00744544">
        <w:rPr>
          <w:rFonts w:ascii="Times New Roman" w:hAnsi="Times New Roman" w:cs="Times New Roman"/>
          <w:sz w:val="28"/>
          <w:szCs w:val="28"/>
          <w:lang w:val="kk-KZ"/>
        </w:rPr>
        <w:t xml:space="preserve">, </w:t>
      </w:r>
      <w:r w:rsidR="007876B7" w:rsidRPr="00744544">
        <w:rPr>
          <w:rFonts w:ascii="Times New Roman" w:hAnsi="Times New Roman" w:cs="Times New Roman"/>
          <w:sz w:val="28"/>
          <w:szCs w:val="28"/>
          <w:lang w:val="kk-KZ"/>
        </w:rPr>
        <w:t xml:space="preserve"> </w:t>
      </w:r>
      <w:r w:rsidR="00441DB2" w:rsidRPr="00744544">
        <w:rPr>
          <w:rFonts w:ascii="Times New Roman" w:hAnsi="Times New Roman" w:cs="Times New Roman"/>
          <w:sz w:val="28"/>
          <w:szCs w:val="28"/>
          <w:lang w:val="kk-KZ"/>
        </w:rPr>
        <w:t>сақталуға  түседі және  одан   әрі  қарай  талап   етуі   бойынша  медициналық  ұйымдарға   беріледі.</w:t>
      </w:r>
    </w:p>
    <w:p w:rsidR="00CB24CA" w:rsidRPr="00744544" w:rsidRDefault="001C5DC5"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kk-KZ"/>
        </w:rPr>
        <w:t xml:space="preserve"> </w:t>
      </w:r>
      <w:r w:rsidR="00515078" w:rsidRPr="00744544">
        <w:rPr>
          <w:rFonts w:ascii="Times New Roman" w:hAnsi="Times New Roman" w:cs="Times New Roman"/>
          <w:sz w:val="28"/>
          <w:szCs w:val="28"/>
          <w:lang w:val="kk-KZ"/>
        </w:rPr>
        <w:t xml:space="preserve">     </w:t>
      </w:r>
      <w:r w:rsidR="00A81DDE" w:rsidRPr="00744544">
        <w:rPr>
          <w:rFonts w:ascii="Times New Roman" w:hAnsi="Times New Roman" w:cs="Times New Roman"/>
          <w:sz w:val="28"/>
          <w:szCs w:val="28"/>
          <w:lang w:val="kk-KZ"/>
        </w:rPr>
        <w:t xml:space="preserve">  </w:t>
      </w:r>
      <w:r w:rsidR="00441DB2" w:rsidRPr="00744544">
        <w:rPr>
          <w:rFonts w:ascii="Times New Roman" w:hAnsi="Times New Roman" w:cs="Times New Roman"/>
          <w:sz w:val="28"/>
          <w:szCs w:val="28"/>
          <w:lang w:val="kk-KZ"/>
        </w:rPr>
        <w:t>Қан  құю   кезінде инфекциялық аурулардың қоздырғыштары бактериялар, паразиттер, вирустар  берілуі  мүмкін.</w:t>
      </w:r>
      <w:r w:rsidR="00CB24CA" w:rsidRPr="00744544">
        <w:rPr>
          <w:rFonts w:ascii="Times New Roman" w:hAnsi="Times New Roman" w:cs="Times New Roman"/>
          <w:sz w:val="28"/>
          <w:szCs w:val="28"/>
          <w:lang w:val="kk-KZ"/>
        </w:rPr>
        <w:t xml:space="preserve">  </w:t>
      </w:r>
      <w:r w:rsidR="00441DB2" w:rsidRPr="00744544">
        <w:rPr>
          <w:rFonts w:ascii="Times New Roman" w:hAnsi="Times New Roman" w:cs="Times New Roman"/>
          <w:sz w:val="28"/>
          <w:szCs w:val="28"/>
          <w:lang w:val="kk-KZ"/>
        </w:rPr>
        <w:t>Сондықтан  да трансфузиондық инфекциялар: АИТВ-ға, В және С гепатиттерге, мерезге донорлардың  қанына  міндетті  зерттеу  жүргізіледі. Р</w:t>
      </w:r>
      <w:r w:rsidR="00CB24CA" w:rsidRPr="00744544">
        <w:rPr>
          <w:rFonts w:ascii="Times New Roman" w:hAnsi="Times New Roman" w:cs="Times New Roman"/>
          <w:sz w:val="28"/>
          <w:szCs w:val="28"/>
          <w:lang w:val="kk-KZ"/>
        </w:rPr>
        <w:t>еципиент</w:t>
      </w:r>
      <w:r w:rsidR="00441DB2" w:rsidRPr="00744544">
        <w:rPr>
          <w:rFonts w:ascii="Times New Roman" w:hAnsi="Times New Roman" w:cs="Times New Roman"/>
          <w:sz w:val="28"/>
          <w:szCs w:val="28"/>
          <w:lang w:val="kk-KZ"/>
        </w:rPr>
        <w:t>тердің донорлық  қан  құрауыштарының   вирусты  инфеккциясын жұқтыруы, қазіргі  заманғы  медицинаның  елеулі  проблемасы  болып  қалуда.</w:t>
      </w:r>
      <w:r w:rsidR="00CB24CA" w:rsidRPr="00744544">
        <w:rPr>
          <w:rFonts w:ascii="Times New Roman" w:hAnsi="Times New Roman" w:cs="Times New Roman"/>
          <w:sz w:val="28"/>
          <w:szCs w:val="28"/>
          <w:lang w:val="kk-KZ"/>
        </w:rPr>
        <w:t xml:space="preserve">  </w:t>
      </w:r>
      <w:r w:rsidR="00441DB2" w:rsidRPr="00744544">
        <w:rPr>
          <w:rFonts w:ascii="Times New Roman" w:hAnsi="Times New Roman" w:cs="Times New Roman"/>
          <w:sz w:val="28"/>
          <w:szCs w:val="28"/>
          <w:lang w:val="kk-KZ"/>
        </w:rPr>
        <w:t xml:space="preserve"> Донорлық  қанды АИТВ-инфекциясына  зертханалық  зерттелуі  прогресіне  қарамастан, оның   берілу  қаупі </w:t>
      </w:r>
      <w:r w:rsidR="005F7A3B" w:rsidRPr="00744544">
        <w:rPr>
          <w:rFonts w:ascii="Times New Roman" w:hAnsi="Times New Roman" w:cs="Times New Roman"/>
          <w:sz w:val="28"/>
          <w:szCs w:val="28"/>
          <w:lang w:val="kk-KZ"/>
        </w:rPr>
        <w:t xml:space="preserve"> дамыған  елдерде де,  сонымен қатар  даму  үстіндегі   елдерде  де  сақталып  отыр.</w:t>
      </w:r>
    </w:p>
    <w:p w:rsidR="00CB24CA" w:rsidRPr="00744544" w:rsidRDefault="00CB24CA"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kk-KZ"/>
        </w:rPr>
        <w:t xml:space="preserve">        </w:t>
      </w:r>
      <w:r w:rsidR="002C014A" w:rsidRPr="00744544">
        <w:rPr>
          <w:rFonts w:ascii="Times New Roman" w:hAnsi="Times New Roman" w:cs="Times New Roman"/>
          <w:sz w:val="28"/>
          <w:szCs w:val="28"/>
          <w:lang w:val="kk-KZ"/>
        </w:rPr>
        <w:t>Қазіргі   уақытта облыста  донорлық қанның  қауіпсіздігін    арттырудың   мынадай  тәсілдері  қолданылады</w:t>
      </w:r>
      <w:r w:rsidRPr="00744544">
        <w:rPr>
          <w:rFonts w:ascii="Times New Roman" w:hAnsi="Times New Roman" w:cs="Times New Roman"/>
          <w:sz w:val="28"/>
          <w:szCs w:val="28"/>
          <w:lang w:val="kk-KZ"/>
        </w:rPr>
        <w:t>:</w:t>
      </w:r>
    </w:p>
    <w:p w:rsidR="00CB24CA" w:rsidRPr="00744544" w:rsidRDefault="00CB24CA" w:rsidP="00744544">
      <w:pPr>
        <w:spacing w:after="0" w:line="240" w:lineRule="auto"/>
        <w:ind w:firstLine="708"/>
        <w:jc w:val="both"/>
        <w:rPr>
          <w:rFonts w:ascii="Times New Roman" w:hAnsi="Times New Roman" w:cs="Times New Roman"/>
          <w:sz w:val="28"/>
          <w:szCs w:val="28"/>
          <w:lang w:val="kk-KZ"/>
        </w:rPr>
      </w:pPr>
      <w:r w:rsidRPr="00744544">
        <w:rPr>
          <w:rFonts w:ascii="Times New Roman" w:hAnsi="Times New Roman" w:cs="Times New Roman"/>
          <w:i/>
          <w:sz w:val="28"/>
          <w:szCs w:val="28"/>
          <w:lang w:val="kk-KZ"/>
        </w:rPr>
        <w:t xml:space="preserve">1. </w:t>
      </w:r>
      <w:r w:rsidRPr="00744544">
        <w:rPr>
          <w:rFonts w:ascii="Times New Roman" w:hAnsi="Times New Roman" w:cs="Times New Roman"/>
          <w:b/>
          <w:i/>
          <w:sz w:val="28"/>
          <w:szCs w:val="28"/>
          <w:lang w:val="kk-KZ"/>
        </w:rPr>
        <w:t>Лейко</w:t>
      </w:r>
      <w:r w:rsidR="00E701B3" w:rsidRPr="00744544">
        <w:rPr>
          <w:rFonts w:ascii="Times New Roman" w:hAnsi="Times New Roman" w:cs="Times New Roman"/>
          <w:b/>
          <w:i/>
          <w:sz w:val="28"/>
          <w:szCs w:val="28"/>
          <w:lang w:val="kk-KZ"/>
        </w:rPr>
        <w:t>сүзгілеу</w:t>
      </w:r>
      <w:r w:rsidRPr="00744544">
        <w:rPr>
          <w:rFonts w:ascii="Times New Roman" w:hAnsi="Times New Roman" w:cs="Times New Roman"/>
          <w:b/>
          <w:sz w:val="28"/>
          <w:szCs w:val="28"/>
          <w:lang w:val="kk-KZ"/>
        </w:rPr>
        <w:t>.</w:t>
      </w:r>
      <w:r w:rsidR="00E701B3" w:rsidRPr="00744544">
        <w:rPr>
          <w:rFonts w:ascii="Times New Roman" w:hAnsi="Times New Roman" w:cs="Times New Roman"/>
          <w:b/>
          <w:sz w:val="28"/>
          <w:szCs w:val="28"/>
          <w:lang w:val="kk-KZ"/>
        </w:rPr>
        <w:t xml:space="preserve"> </w:t>
      </w:r>
      <w:r w:rsidR="003505A0" w:rsidRPr="00744544">
        <w:rPr>
          <w:rFonts w:ascii="Times New Roman" w:hAnsi="Times New Roman" w:cs="Times New Roman"/>
          <w:sz w:val="28"/>
          <w:szCs w:val="28"/>
          <w:lang w:val="kk-KZ"/>
        </w:rPr>
        <w:t>Д</w:t>
      </w:r>
      <w:r w:rsidR="00E701B3" w:rsidRPr="00744544">
        <w:rPr>
          <w:rFonts w:ascii="Times New Roman" w:hAnsi="Times New Roman" w:cs="Times New Roman"/>
          <w:sz w:val="28"/>
          <w:szCs w:val="28"/>
          <w:lang w:val="kk-KZ"/>
        </w:rPr>
        <w:t>айындағаннан  кейін  6 сағат  бойына</w:t>
      </w:r>
      <w:r w:rsidRPr="00744544">
        <w:rPr>
          <w:rFonts w:ascii="Times New Roman" w:hAnsi="Times New Roman" w:cs="Times New Roman"/>
          <w:sz w:val="28"/>
          <w:szCs w:val="28"/>
          <w:lang w:val="kk-KZ"/>
        </w:rPr>
        <w:t xml:space="preserve"> </w:t>
      </w:r>
      <w:r w:rsidR="00E701B3" w:rsidRPr="00744544">
        <w:rPr>
          <w:rFonts w:ascii="Times New Roman" w:hAnsi="Times New Roman" w:cs="Times New Roman"/>
          <w:sz w:val="28"/>
          <w:szCs w:val="28"/>
          <w:lang w:val="kk-KZ"/>
        </w:rPr>
        <w:t>сүзгілеу жолымен  лейкоциттің   едәуір  бөлігін алып  тастау және 40 градус және одан  төмен  Цельсия</w:t>
      </w:r>
      <w:r w:rsidR="003505A0" w:rsidRPr="00744544">
        <w:rPr>
          <w:rFonts w:ascii="Times New Roman" w:hAnsi="Times New Roman" w:cs="Times New Roman"/>
          <w:sz w:val="28"/>
          <w:szCs w:val="28"/>
          <w:lang w:val="kk-KZ"/>
        </w:rPr>
        <w:t xml:space="preserve"> температура</w:t>
      </w:r>
      <w:r w:rsidR="00E701B3" w:rsidRPr="00744544">
        <w:rPr>
          <w:rFonts w:ascii="Times New Roman" w:hAnsi="Times New Roman" w:cs="Times New Roman"/>
          <w:sz w:val="28"/>
          <w:szCs w:val="28"/>
          <w:lang w:val="kk-KZ"/>
        </w:rPr>
        <w:t>да мұздату жолымен    алынатын  л</w:t>
      </w:r>
      <w:r w:rsidRPr="00744544">
        <w:rPr>
          <w:rFonts w:ascii="Times New Roman" w:hAnsi="Times New Roman" w:cs="Times New Roman"/>
          <w:sz w:val="28"/>
          <w:szCs w:val="28"/>
          <w:lang w:val="kk-KZ"/>
        </w:rPr>
        <w:t>ейкофиль</w:t>
      </w:r>
      <w:r w:rsidR="0032036B" w:rsidRPr="00744544">
        <w:rPr>
          <w:rFonts w:ascii="Times New Roman" w:hAnsi="Times New Roman" w:cs="Times New Roman"/>
          <w:sz w:val="28"/>
          <w:szCs w:val="28"/>
          <w:lang w:val="kk-KZ"/>
        </w:rPr>
        <w:t>т</w:t>
      </w:r>
      <w:r w:rsidRPr="00744544">
        <w:rPr>
          <w:rFonts w:ascii="Times New Roman" w:hAnsi="Times New Roman" w:cs="Times New Roman"/>
          <w:sz w:val="28"/>
          <w:szCs w:val="28"/>
          <w:lang w:val="kk-KZ"/>
        </w:rPr>
        <w:t>р</w:t>
      </w:r>
      <w:r w:rsidR="00E701B3" w:rsidRPr="00744544">
        <w:rPr>
          <w:rFonts w:ascii="Times New Roman" w:hAnsi="Times New Roman" w:cs="Times New Roman"/>
          <w:sz w:val="28"/>
          <w:szCs w:val="28"/>
          <w:lang w:val="kk-KZ"/>
        </w:rPr>
        <w:t>ленген</w:t>
      </w:r>
      <w:r w:rsidRPr="00744544">
        <w:rPr>
          <w:rFonts w:ascii="Times New Roman" w:hAnsi="Times New Roman" w:cs="Times New Roman"/>
          <w:sz w:val="28"/>
          <w:szCs w:val="28"/>
          <w:lang w:val="kk-KZ"/>
        </w:rPr>
        <w:t xml:space="preserve"> плазма – </w:t>
      </w:r>
      <w:r w:rsidR="00E701B3" w:rsidRPr="00744544">
        <w:rPr>
          <w:rFonts w:ascii="Times New Roman" w:hAnsi="Times New Roman" w:cs="Times New Roman"/>
          <w:sz w:val="28"/>
          <w:szCs w:val="28"/>
          <w:lang w:val="kk-KZ"/>
        </w:rPr>
        <w:t>құрауышы.</w:t>
      </w:r>
      <w:r w:rsidR="0001219E" w:rsidRPr="00744544">
        <w:rPr>
          <w:rFonts w:ascii="Times New Roman" w:hAnsi="Times New Roman" w:cs="Times New Roman"/>
          <w:sz w:val="28"/>
          <w:szCs w:val="28"/>
          <w:lang w:val="kk-KZ"/>
        </w:rPr>
        <w:t xml:space="preserve"> Оның   мәні</w:t>
      </w:r>
      <w:r w:rsidR="003505A0" w:rsidRPr="00744544">
        <w:rPr>
          <w:rFonts w:ascii="Times New Roman" w:hAnsi="Times New Roman" w:cs="Times New Roman"/>
          <w:sz w:val="28"/>
          <w:szCs w:val="28"/>
          <w:lang w:val="kk-KZ"/>
        </w:rPr>
        <w:t xml:space="preserve"> – </w:t>
      </w:r>
      <w:r w:rsidR="0001219E" w:rsidRPr="00744544">
        <w:rPr>
          <w:rFonts w:ascii="Times New Roman" w:hAnsi="Times New Roman" w:cs="Times New Roman"/>
          <w:sz w:val="28"/>
          <w:szCs w:val="28"/>
          <w:lang w:val="kk-KZ"/>
        </w:rPr>
        <w:t xml:space="preserve"> донорлық  қаннан  арнайы   сүзгінің    көмегімен лейкоциттерді     алып  тастау   болып   табылады. Р</w:t>
      </w:r>
      <w:r w:rsidRPr="00744544">
        <w:rPr>
          <w:rFonts w:ascii="Times New Roman" w:hAnsi="Times New Roman" w:cs="Times New Roman"/>
          <w:sz w:val="28"/>
          <w:szCs w:val="28"/>
          <w:lang w:val="kk-KZ"/>
        </w:rPr>
        <w:t>еципиент</w:t>
      </w:r>
      <w:r w:rsidR="0001219E" w:rsidRPr="00744544">
        <w:rPr>
          <w:rFonts w:ascii="Times New Roman" w:hAnsi="Times New Roman" w:cs="Times New Roman"/>
          <w:sz w:val="28"/>
          <w:szCs w:val="28"/>
          <w:lang w:val="kk-KZ"/>
        </w:rPr>
        <w:t>ке</w:t>
      </w:r>
      <w:r w:rsidRPr="00744544">
        <w:rPr>
          <w:rFonts w:ascii="Times New Roman" w:hAnsi="Times New Roman" w:cs="Times New Roman"/>
          <w:sz w:val="28"/>
          <w:szCs w:val="28"/>
          <w:lang w:val="kk-KZ"/>
        </w:rPr>
        <w:t xml:space="preserve"> </w:t>
      </w:r>
      <w:r w:rsidR="0001219E" w:rsidRPr="00744544">
        <w:rPr>
          <w:rFonts w:ascii="Times New Roman" w:hAnsi="Times New Roman" w:cs="Times New Roman"/>
          <w:sz w:val="28"/>
          <w:szCs w:val="28"/>
          <w:lang w:val="kk-KZ"/>
        </w:rPr>
        <w:t xml:space="preserve">лейкоциттен  босаған  қан  препаратын  құю,   сол  бір  немесе  өзгедей  ауруларды жұқтыру қаупін  жүздеген   және  мыңдаған   есеге   азайтады.  Және   егер  АИТВ  мен  гепатиттер    вирустарының   сүзгі    арқылы    азғантай    мөлшері қалай   болғанмен    еніп  кетсе,  онда </w:t>
      </w:r>
      <w:r w:rsidR="003505A0" w:rsidRPr="00744544">
        <w:rPr>
          <w:rFonts w:ascii="Times New Roman" w:hAnsi="Times New Roman" w:cs="Times New Roman"/>
          <w:sz w:val="28"/>
          <w:szCs w:val="28"/>
          <w:lang w:val="kk-KZ"/>
        </w:rPr>
        <w:t xml:space="preserve">ұшық </w:t>
      </w:r>
      <w:r w:rsidR="0001219E" w:rsidRPr="00744544">
        <w:rPr>
          <w:rFonts w:ascii="Times New Roman" w:hAnsi="Times New Roman" w:cs="Times New Roman"/>
          <w:sz w:val="28"/>
          <w:szCs w:val="28"/>
          <w:lang w:val="kk-KZ"/>
        </w:rPr>
        <w:t xml:space="preserve"> вирустары, цитомегаловирустары секілді  осындай  қоздырғыштары 100%  сүзгіден  өткізіледі.</w:t>
      </w:r>
      <w:r w:rsidRPr="00744544">
        <w:rPr>
          <w:rFonts w:ascii="Times New Roman" w:hAnsi="Times New Roman" w:cs="Times New Roman"/>
          <w:sz w:val="28"/>
          <w:szCs w:val="28"/>
          <w:lang w:val="kk-KZ"/>
        </w:rPr>
        <w:t xml:space="preserve"> </w:t>
      </w:r>
    </w:p>
    <w:p w:rsidR="00CB24CA" w:rsidRPr="00744544" w:rsidRDefault="00CB24CA" w:rsidP="00744544">
      <w:pPr>
        <w:spacing w:after="0" w:line="240" w:lineRule="auto"/>
        <w:ind w:firstLine="708"/>
        <w:jc w:val="both"/>
        <w:rPr>
          <w:rFonts w:ascii="Times New Roman" w:hAnsi="Times New Roman" w:cs="Times New Roman"/>
          <w:sz w:val="28"/>
          <w:szCs w:val="28"/>
          <w:lang w:val="kk-KZ"/>
        </w:rPr>
      </w:pPr>
      <w:r w:rsidRPr="00744544">
        <w:rPr>
          <w:rFonts w:ascii="Times New Roman" w:hAnsi="Times New Roman" w:cs="Times New Roman"/>
          <w:i/>
          <w:sz w:val="28"/>
          <w:szCs w:val="28"/>
          <w:lang w:val="kk-KZ"/>
        </w:rPr>
        <w:t>2.</w:t>
      </w:r>
      <w:r w:rsidRPr="00744544">
        <w:rPr>
          <w:rFonts w:ascii="Times New Roman" w:hAnsi="Times New Roman" w:cs="Times New Roman"/>
          <w:b/>
          <w:i/>
          <w:sz w:val="28"/>
          <w:szCs w:val="28"/>
          <w:lang w:val="kk-KZ"/>
        </w:rPr>
        <w:t>Вирусинактив</w:t>
      </w:r>
      <w:r w:rsidR="003505A0" w:rsidRPr="00744544">
        <w:rPr>
          <w:rFonts w:ascii="Times New Roman" w:hAnsi="Times New Roman" w:cs="Times New Roman"/>
          <w:b/>
          <w:i/>
          <w:sz w:val="28"/>
          <w:szCs w:val="28"/>
          <w:lang w:val="kk-KZ"/>
        </w:rPr>
        <w:t>теу</w:t>
      </w:r>
      <w:r w:rsidRPr="00744544">
        <w:rPr>
          <w:rFonts w:ascii="Times New Roman" w:hAnsi="Times New Roman" w:cs="Times New Roman"/>
          <w:b/>
          <w:sz w:val="28"/>
          <w:szCs w:val="28"/>
          <w:lang w:val="kk-KZ"/>
        </w:rPr>
        <w:t>.</w:t>
      </w:r>
      <w:r w:rsidRPr="00744544">
        <w:rPr>
          <w:rFonts w:ascii="Times New Roman" w:hAnsi="Times New Roman" w:cs="Times New Roman"/>
          <w:sz w:val="28"/>
          <w:szCs w:val="28"/>
          <w:lang w:val="kk-KZ"/>
        </w:rPr>
        <w:t xml:space="preserve"> </w:t>
      </w:r>
      <w:r w:rsidR="00A13402" w:rsidRPr="00744544">
        <w:rPr>
          <w:rFonts w:ascii="Times New Roman" w:hAnsi="Times New Roman" w:cs="Times New Roman"/>
          <w:sz w:val="28"/>
          <w:szCs w:val="28"/>
          <w:lang w:val="kk-KZ"/>
        </w:rPr>
        <w:t xml:space="preserve"> </w:t>
      </w:r>
      <w:r w:rsidRPr="00744544">
        <w:rPr>
          <w:rFonts w:ascii="Times New Roman" w:hAnsi="Times New Roman" w:cs="Times New Roman"/>
          <w:sz w:val="28"/>
          <w:szCs w:val="28"/>
          <w:lang w:val="kk-KZ"/>
        </w:rPr>
        <w:t>Вирусинактив</w:t>
      </w:r>
      <w:r w:rsidR="00027F7F" w:rsidRPr="00744544">
        <w:rPr>
          <w:rFonts w:ascii="Times New Roman" w:hAnsi="Times New Roman" w:cs="Times New Roman"/>
          <w:sz w:val="28"/>
          <w:szCs w:val="28"/>
          <w:lang w:val="kk-KZ"/>
        </w:rPr>
        <w:t>телген  құрауыштары,  дайындағаннан  және   40 градус және одан  төмен  Цельсия</w:t>
      </w:r>
      <w:r w:rsidR="003505A0" w:rsidRPr="00744544">
        <w:rPr>
          <w:rFonts w:ascii="Times New Roman" w:hAnsi="Times New Roman" w:cs="Times New Roman"/>
          <w:sz w:val="28"/>
          <w:szCs w:val="28"/>
          <w:lang w:val="kk-KZ"/>
        </w:rPr>
        <w:t xml:space="preserve"> температурада</w:t>
      </w:r>
      <w:r w:rsidR="00027F7F" w:rsidRPr="00744544">
        <w:rPr>
          <w:rFonts w:ascii="Times New Roman" w:hAnsi="Times New Roman" w:cs="Times New Roman"/>
          <w:sz w:val="28"/>
          <w:szCs w:val="28"/>
          <w:lang w:val="kk-KZ"/>
        </w:rPr>
        <w:t xml:space="preserve"> мұздатқаннан  кейін 6 сағат ішінде вирустарды инактивацялаған  соң    алынады. </w:t>
      </w:r>
      <w:r w:rsidRPr="00744544">
        <w:rPr>
          <w:rFonts w:ascii="Times New Roman" w:hAnsi="Times New Roman" w:cs="Times New Roman"/>
          <w:sz w:val="28"/>
          <w:szCs w:val="28"/>
          <w:lang w:val="kk-KZ"/>
        </w:rPr>
        <w:t xml:space="preserve"> </w:t>
      </w:r>
      <w:r w:rsidR="00027F7F" w:rsidRPr="00744544">
        <w:rPr>
          <w:rFonts w:ascii="Times New Roman" w:hAnsi="Times New Roman" w:cs="Times New Roman"/>
          <w:sz w:val="28"/>
          <w:szCs w:val="28"/>
          <w:lang w:val="kk-KZ"/>
        </w:rPr>
        <w:t>В</w:t>
      </w:r>
      <w:r w:rsidRPr="00744544">
        <w:rPr>
          <w:rFonts w:ascii="Times New Roman" w:hAnsi="Times New Roman" w:cs="Times New Roman"/>
          <w:sz w:val="28"/>
          <w:szCs w:val="28"/>
          <w:lang w:val="kk-KZ"/>
        </w:rPr>
        <w:t>ирусинактив</w:t>
      </w:r>
      <w:r w:rsidR="003505A0" w:rsidRPr="00744544">
        <w:rPr>
          <w:rFonts w:ascii="Times New Roman" w:hAnsi="Times New Roman" w:cs="Times New Roman"/>
          <w:sz w:val="28"/>
          <w:szCs w:val="28"/>
          <w:lang w:val="kk-KZ"/>
        </w:rPr>
        <w:t>теуді</w:t>
      </w:r>
      <w:r w:rsidR="00027F7F" w:rsidRPr="00744544">
        <w:rPr>
          <w:rFonts w:ascii="Times New Roman" w:hAnsi="Times New Roman" w:cs="Times New Roman"/>
          <w:sz w:val="28"/>
          <w:szCs w:val="28"/>
          <w:lang w:val="kk-KZ"/>
        </w:rPr>
        <w:t xml:space="preserve"> жасау  үшін</w:t>
      </w:r>
      <w:r w:rsidRPr="00744544">
        <w:rPr>
          <w:rFonts w:ascii="Times New Roman" w:hAnsi="Times New Roman" w:cs="Times New Roman"/>
          <w:sz w:val="28"/>
          <w:szCs w:val="28"/>
          <w:lang w:val="kk-KZ"/>
        </w:rPr>
        <w:t xml:space="preserve"> </w:t>
      </w:r>
      <w:r w:rsidR="00027F7F" w:rsidRPr="00744544">
        <w:rPr>
          <w:rFonts w:ascii="Times New Roman" w:hAnsi="Times New Roman" w:cs="Times New Roman"/>
          <w:sz w:val="28"/>
          <w:szCs w:val="28"/>
          <w:lang w:val="kk-KZ"/>
        </w:rPr>
        <w:t>өндірушінің  нұсқаулығына  сәйкес  ҚР-да  рұқсат    етілген    арнайы  аппараттар  мен  жүйелер  қолданылады.</w:t>
      </w:r>
      <w:r w:rsidRPr="00744544">
        <w:rPr>
          <w:rFonts w:ascii="Times New Roman" w:hAnsi="Times New Roman" w:cs="Times New Roman"/>
          <w:sz w:val="28"/>
          <w:szCs w:val="28"/>
          <w:lang w:val="kk-KZ"/>
        </w:rPr>
        <w:t xml:space="preserve">            Вирусинактив</w:t>
      </w:r>
      <w:r w:rsidR="00027F7F" w:rsidRPr="00744544">
        <w:rPr>
          <w:rFonts w:ascii="Times New Roman" w:hAnsi="Times New Roman" w:cs="Times New Roman"/>
          <w:sz w:val="28"/>
          <w:szCs w:val="28"/>
          <w:lang w:val="kk-KZ"/>
        </w:rPr>
        <w:t>теу вирусты  инфекциялардың   кең   спектрының берілуін  болдырмауға  мүмкіндік   береді.</w:t>
      </w:r>
      <w:r w:rsidR="002B0280" w:rsidRPr="00744544">
        <w:rPr>
          <w:rFonts w:ascii="Times New Roman" w:hAnsi="Times New Roman" w:cs="Times New Roman"/>
          <w:sz w:val="28"/>
          <w:szCs w:val="28"/>
          <w:lang w:val="kk-KZ"/>
        </w:rPr>
        <w:t xml:space="preserve"> Маңғыстау  облысында             вирусинактивтеу  2011 жылдың  қыркүйегінен  бастап  қолданылуда.</w:t>
      </w:r>
    </w:p>
    <w:p w:rsidR="00CB24CA" w:rsidRPr="00744544" w:rsidRDefault="00CB24CA" w:rsidP="00744544">
      <w:pPr>
        <w:spacing w:after="0" w:line="240" w:lineRule="auto"/>
        <w:ind w:firstLine="708"/>
        <w:jc w:val="both"/>
        <w:rPr>
          <w:rFonts w:ascii="Times New Roman" w:hAnsi="Times New Roman" w:cs="Times New Roman"/>
          <w:sz w:val="28"/>
          <w:szCs w:val="28"/>
          <w:lang w:val="kk-KZ"/>
        </w:rPr>
      </w:pPr>
      <w:r w:rsidRPr="00744544">
        <w:rPr>
          <w:rFonts w:ascii="Times New Roman" w:hAnsi="Times New Roman" w:cs="Times New Roman"/>
          <w:i/>
          <w:sz w:val="28"/>
          <w:szCs w:val="28"/>
          <w:lang w:val="kk-KZ"/>
        </w:rPr>
        <w:t>3</w:t>
      </w:r>
      <w:r w:rsidRPr="00744544">
        <w:rPr>
          <w:rFonts w:ascii="Times New Roman" w:hAnsi="Times New Roman" w:cs="Times New Roman"/>
          <w:b/>
          <w:i/>
          <w:sz w:val="28"/>
          <w:szCs w:val="28"/>
          <w:lang w:val="kk-KZ"/>
        </w:rPr>
        <w:t xml:space="preserve">. </w:t>
      </w:r>
      <w:r w:rsidR="002B0280" w:rsidRPr="00744544">
        <w:rPr>
          <w:rFonts w:ascii="Times New Roman" w:hAnsi="Times New Roman" w:cs="Times New Roman"/>
          <w:b/>
          <w:i/>
          <w:sz w:val="28"/>
          <w:szCs w:val="28"/>
          <w:lang w:val="kk-KZ"/>
        </w:rPr>
        <w:t xml:space="preserve">Плазманың  барлық  түріне </w:t>
      </w:r>
      <w:r w:rsidRPr="00744544">
        <w:rPr>
          <w:rFonts w:ascii="Times New Roman" w:hAnsi="Times New Roman" w:cs="Times New Roman"/>
          <w:b/>
          <w:i/>
          <w:sz w:val="28"/>
          <w:szCs w:val="28"/>
          <w:lang w:val="kk-KZ"/>
        </w:rPr>
        <w:t>Карантин</w:t>
      </w:r>
      <w:r w:rsidR="002B0280" w:rsidRPr="00744544">
        <w:rPr>
          <w:rFonts w:ascii="Times New Roman" w:hAnsi="Times New Roman" w:cs="Times New Roman"/>
          <w:b/>
          <w:i/>
          <w:sz w:val="28"/>
          <w:szCs w:val="28"/>
          <w:lang w:val="kk-KZ"/>
        </w:rPr>
        <w:t xml:space="preserve"> салу</w:t>
      </w:r>
      <w:r w:rsidR="00A13402" w:rsidRPr="00744544">
        <w:rPr>
          <w:rFonts w:ascii="Times New Roman" w:hAnsi="Times New Roman" w:cs="Times New Roman"/>
          <w:b/>
          <w:i/>
          <w:sz w:val="28"/>
          <w:szCs w:val="28"/>
          <w:lang w:val="kk-KZ"/>
        </w:rPr>
        <w:t xml:space="preserve"> </w:t>
      </w:r>
      <w:r w:rsidRPr="00744544">
        <w:rPr>
          <w:rFonts w:ascii="Times New Roman" w:hAnsi="Times New Roman" w:cs="Times New Roman"/>
          <w:sz w:val="28"/>
          <w:szCs w:val="28"/>
          <w:lang w:val="kk-KZ"/>
        </w:rPr>
        <w:t xml:space="preserve"> </w:t>
      </w:r>
      <w:r w:rsidR="002B0280" w:rsidRPr="00744544">
        <w:rPr>
          <w:rFonts w:ascii="Times New Roman" w:hAnsi="Times New Roman" w:cs="Times New Roman"/>
          <w:sz w:val="28"/>
          <w:szCs w:val="28"/>
          <w:lang w:val="kk-KZ"/>
        </w:rPr>
        <w:t xml:space="preserve">  ықтимал  болатын «серонегативті терезе» (зертханалық  тестілеу   кезінде   анықталмайтын  инфекциялық  үдеріс   кезеңі)  ішінде</w:t>
      </w:r>
      <w:r w:rsidRPr="00744544">
        <w:rPr>
          <w:rFonts w:ascii="Times New Roman" w:hAnsi="Times New Roman" w:cs="Times New Roman"/>
          <w:sz w:val="28"/>
          <w:szCs w:val="28"/>
          <w:lang w:val="kk-KZ"/>
        </w:rPr>
        <w:t xml:space="preserve"> – </w:t>
      </w:r>
      <w:r w:rsidR="002B0280" w:rsidRPr="00744544">
        <w:rPr>
          <w:rFonts w:ascii="Times New Roman" w:hAnsi="Times New Roman" w:cs="Times New Roman"/>
          <w:sz w:val="28"/>
          <w:szCs w:val="28"/>
          <w:lang w:val="kk-KZ"/>
        </w:rPr>
        <w:t>6 айға  дейін,  және  оны 25 градус С  аспайтын  температурада мұздатылған   күйінде  сақтау</w:t>
      </w:r>
      <w:r w:rsidR="003505A0" w:rsidRPr="00744544">
        <w:rPr>
          <w:rFonts w:ascii="Times New Roman" w:hAnsi="Times New Roman" w:cs="Times New Roman"/>
          <w:sz w:val="28"/>
          <w:szCs w:val="28"/>
          <w:lang w:val="kk-KZ"/>
        </w:rPr>
        <w:t>,</w:t>
      </w:r>
      <w:r w:rsidR="002B0280" w:rsidRPr="00744544">
        <w:rPr>
          <w:rFonts w:ascii="Times New Roman" w:hAnsi="Times New Roman" w:cs="Times New Roman"/>
          <w:sz w:val="28"/>
          <w:szCs w:val="28"/>
          <w:lang w:val="kk-KZ"/>
        </w:rPr>
        <w:t xml:space="preserve"> донорлық плазманың  инфекциялық  қауіпсіздігін    арттыру әдістерінің  бірі. И</w:t>
      </w:r>
      <w:r w:rsidR="00A13402" w:rsidRPr="00744544">
        <w:rPr>
          <w:rFonts w:ascii="Times New Roman" w:hAnsi="Times New Roman" w:cs="Times New Roman"/>
          <w:sz w:val="28"/>
          <w:szCs w:val="28"/>
          <w:lang w:val="kk-KZ"/>
        </w:rPr>
        <w:t>ммунологи</w:t>
      </w:r>
      <w:r w:rsidR="002B0280" w:rsidRPr="00744544">
        <w:rPr>
          <w:rFonts w:ascii="Times New Roman" w:hAnsi="Times New Roman" w:cs="Times New Roman"/>
          <w:sz w:val="28"/>
          <w:szCs w:val="28"/>
          <w:lang w:val="kk-KZ"/>
        </w:rPr>
        <w:t>ялық</w:t>
      </w:r>
      <w:r w:rsidR="00A13402" w:rsidRPr="00744544">
        <w:rPr>
          <w:rFonts w:ascii="Times New Roman" w:hAnsi="Times New Roman" w:cs="Times New Roman"/>
          <w:sz w:val="28"/>
          <w:szCs w:val="28"/>
          <w:lang w:val="kk-KZ"/>
        </w:rPr>
        <w:t xml:space="preserve">  тест</w:t>
      </w:r>
      <w:r w:rsidR="002B0280" w:rsidRPr="00744544">
        <w:rPr>
          <w:rFonts w:ascii="Times New Roman" w:hAnsi="Times New Roman" w:cs="Times New Roman"/>
          <w:sz w:val="28"/>
          <w:szCs w:val="28"/>
          <w:lang w:val="kk-KZ"/>
        </w:rPr>
        <w:t xml:space="preserve">ілеу   кезінде карантин  салу  мерзімі </w:t>
      </w:r>
      <w:r w:rsidR="00A13402" w:rsidRPr="00744544">
        <w:rPr>
          <w:rFonts w:ascii="Times New Roman" w:hAnsi="Times New Roman" w:cs="Times New Roman"/>
          <w:sz w:val="28"/>
          <w:szCs w:val="28"/>
          <w:lang w:val="kk-KZ"/>
        </w:rPr>
        <w:t xml:space="preserve">6 </w:t>
      </w:r>
      <w:r w:rsidR="0006504E" w:rsidRPr="00744544">
        <w:rPr>
          <w:rFonts w:ascii="Times New Roman" w:hAnsi="Times New Roman" w:cs="Times New Roman"/>
          <w:sz w:val="28"/>
          <w:szCs w:val="28"/>
          <w:lang w:val="kk-KZ"/>
        </w:rPr>
        <w:t>ай</w:t>
      </w:r>
      <w:r w:rsidR="00A13402" w:rsidRPr="00744544">
        <w:rPr>
          <w:rFonts w:ascii="Times New Roman" w:hAnsi="Times New Roman" w:cs="Times New Roman"/>
          <w:sz w:val="28"/>
          <w:szCs w:val="28"/>
          <w:lang w:val="kk-KZ"/>
        </w:rPr>
        <w:t xml:space="preserve">, </w:t>
      </w:r>
      <w:r w:rsidR="0006504E" w:rsidRPr="00744544">
        <w:rPr>
          <w:rFonts w:ascii="Times New Roman" w:hAnsi="Times New Roman" w:cs="Times New Roman"/>
          <w:sz w:val="28"/>
          <w:szCs w:val="28"/>
          <w:lang w:val="kk-KZ"/>
        </w:rPr>
        <w:t xml:space="preserve">қан  </w:t>
      </w:r>
      <w:r w:rsidR="0006504E" w:rsidRPr="00744544">
        <w:rPr>
          <w:rFonts w:ascii="Times New Roman" w:hAnsi="Times New Roman" w:cs="Times New Roman"/>
          <w:sz w:val="28"/>
          <w:szCs w:val="28"/>
          <w:lang w:val="kk-KZ"/>
        </w:rPr>
        <w:lastRenderedPageBreak/>
        <w:t xml:space="preserve">құрауыштарын  – 25 гр.С  және  одан төмен  темппературада мұздатылған   күйінде  сақтау  талаптарын   сақтау    арқылы </w:t>
      </w:r>
      <w:r w:rsidR="00A13402" w:rsidRPr="00744544">
        <w:rPr>
          <w:rFonts w:ascii="Times New Roman" w:hAnsi="Times New Roman" w:cs="Times New Roman"/>
          <w:sz w:val="28"/>
          <w:szCs w:val="28"/>
          <w:lang w:val="kk-KZ"/>
        </w:rPr>
        <w:t>полимер</w:t>
      </w:r>
      <w:r w:rsidR="0006504E" w:rsidRPr="00744544">
        <w:rPr>
          <w:rFonts w:ascii="Times New Roman" w:hAnsi="Times New Roman" w:cs="Times New Roman"/>
          <w:sz w:val="28"/>
          <w:szCs w:val="28"/>
          <w:lang w:val="kk-KZ"/>
        </w:rPr>
        <w:t>ленген</w:t>
      </w:r>
      <w:r w:rsidR="00A13402" w:rsidRPr="00744544">
        <w:rPr>
          <w:rFonts w:ascii="Times New Roman" w:hAnsi="Times New Roman" w:cs="Times New Roman"/>
          <w:sz w:val="28"/>
          <w:szCs w:val="28"/>
          <w:lang w:val="kk-KZ"/>
        </w:rPr>
        <w:t>-</w:t>
      </w:r>
      <w:r w:rsidR="0006504E" w:rsidRPr="00744544">
        <w:rPr>
          <w:rFonts w:ascii="Times New Roman" w:hAnsi="Times New Roman" w:cs="Times New Roman"/>
          <w:sz w:val="28"/>
          <w:szCs w:val="28"/>
          <w:lang w:val="kk-KZ"/>
        </w:rPr>
        <w:t xml:space="preserve">тізбекті реакция   әдісімен  тестілеу   кезінде </w:t>
      </w:r>
      <w:r w:rsidR="00A13402" w:rsidRPr="00744544">
        <w:rPr>
          <w:rFonts w:ascii="Times New Roman" w:hAnsi="Times New Roman" w:cs="Times New Roman"/>
          <w:sz w:val="28"/>
          <w:szCs w:val="28"/>
          <w:lang w:val="kk-KZ"/>
        </w:rPr>
        <w:t>(П</w:t>
      </w:r>
      <w:r w:rsidR="0006504E" w:rsidRPr="00744544">
        <w:rPr>
          <w:rFonts w:ascii="Times New Roman" w:hAnsi="Times New Roman" w:cs="Times New Roman"/>
          <w:sz w:val="28"/>
          <w:szCs w:val="28"/>
          <w:lang w:val="kk-KZ"/>
        </w:rPr>
        <w:t>Т</w:t>
      </w:r>
      <w:r w:rsidR="00A13402" w:rsidRPr="00744544">
        <w:rPr>
          <w:rFonts w:ascii="Times New Roman" w:hAnsi="Times New Roman" w:cs="Times New Roman"/>
          <w:sz w:val="28"/>
          <w:szCs w:val="28"/>
          <w:lang w:val="kk-KZ"/>
        </w:rPr>
        <w:t xml:space="preserve">Р) – 4 </w:t>
      </w:r>
      <w:r w:rsidR="0006504E" w:rsidRPr="00744544">
        <w:rPr>
          <w:rFonts w:ascii="Times New Roman" w:hAnsi="Times New Roman" w:cs="Times New Roman"/>
          <w:sz w:val="28"/>
          <w:szCs w:val="28"/>
          <w:lang w:val="kk-KZ"/>
        </w:rPr>
        <w:t>ай.</w:t>
      </w:r>
    </w:p>
    <w:p w:rsidR="00CB24CA" w:rsidRPr="00744544" w:rsidRDefault="00CB24CA" w:rsidP="00744544">
      <w:pPr>
        <w:spacing w:after="0" w:line="240" w:lineRule="auto"/>
        <w:jc w:val="both"/>
        <w:rPr>
          <w:rFonts w:ascii="Times New Roman" w:hAnsi="Times New Roman" w:cs="Times New Roman"/>
          <w:b/>
          <w:i/>
          <w:sz w:val="28"/>
          <w:szCs w:val="28"/>
          <w:lang w:val="kk-KZ"/>
        </w:rPr>
      </w:pPr>
      <w:r w:rsidRPr="00744544">
        <w:rPr>
          <w:rFonts w:ascii="Times New Roman" w:hAnsi="Times New Roman" w:cs="Times New Roman"/>
          <w:sz w:val="28"/>
          <w:szCs w:val="28"/>
          <w:lang w:val="kk-KZ"/>
        </w:rPr>
        <w:t xml:space="preserve">          </w:t>
      </w:r>
      <w:r w:rsidR="00770364" w:rsidRPr="00744544">
        <w:rPr>
          <w:rFonts w:ascii="Times New Roman" w:hAnsi="Times New Roman" w:cs="Times New Roman"/>
          <w:b/>
          <w:i/>
          <w:sz w:val="28"/>
          <w:szCs w:val="28"/>
          <w:lang w:val="kk-KZ"/>
        </w:rPr>
        <w:t xml:space="preserve">Соңғы 3 жылда медұйымдарға  берілген </w:t>
      </w:r>
      <w:r w:rsidRPr="00744544">
        <w:rPr>
          <w:rFonts w:ascii="Times New Roman" w:hAnsi="Times New Roman" w:cs="Times New Roman"/>
          <w:b/>
          <w:i/>
          <w:sz w:val="28"/>
          <w:szCs w:val="28"/>
          <w:lang w:val="kk-KZ"/>
        </w:rPr>
        <w:t>лейко</w:t>
      </w:r>
      <w:r w:rsidR="00770364" w:rsidRPr="00744544">
        <w:rPr>
          <w:rFonts w:ascii="Times New Roman" w:hAnsi="Times New Roman" w:cs="Times New Roman"/>
          <w:b/>
          <w:i/>
          <w:sz w:val="28"/>
          <w:szCs w:val="28"/>
          <w:lang w:val="kk-KZ"/>
        </w:rPr>
        <w:t>сүзгіленген</w:t>
      </w:r>
      <w:r w:rsidRPr="00744544">
        <w:rPr>
          <w:rFonts w:ascii="Times New Roman" w:hAnsi="Times New Roman" w:cs="Times New Roman"/>
          <w:b/>
          <w:i/>
          <w:sz w:val="28"/>
          <w:szCs w:val="28"/>
          <w:lang w:val="kk-KZ"/>
        </w:rPr>
        <w:t>, вирусинактив</w:t>
      </w:r>
      <w:r w:rsidR="00770364" w:rsidRPr="00744544">
        <w:rPr>
          <w:rFonts w:ascii="Times New Roman" w:hAnsi="Times New Roman" w:cs="Times New Roman"/>
          <w:b/>
          <w:i/>
          <w:sz w:val="28"/>
          <w:szCs w:val="28"/>
          <w:lang w:val="kk-KZ"/>
        </w:rPr>
        <w:t>тендірілген</w:t>
      </w:r>
      <w:r w:rsidRPr="00744544">
        <w:rPr>
          <w:rFonts w:ascii="Times New Roman" w:hAnsi="Times New Roman" w:cs="Times New Roman"/>
          <w:b/>
          <w:i/>
          <w:sz w:val="28"/>
          <w:szCs w:val="28"/>
          <w:lang w:val="kk-KZ"/>
        </w:rPr>
        <w:t>, карантин</w:t>
      </w:r>
      <w:r w:rsidR="00770364" w:rsidRPr="00744544">
        <w:rPr>
          <w:rFonts w:ascii="Times New Roman" w:hAnsi="Times New Roman" w:cs="Times New Roman"/>
          <w:b/>
          <w:i/>
          <w:sz w:val="28"/>
          <w:szCs w:val="28"/>
          <w:lang w:val="kk-KZ"/>
        </w:rPr>
        <w:t xml:space="preserve">  салынған</w:t>
      </w:r>
      <w:r w:rsidRPr="00744544">
        <w:rPr>
          <w:rFonts w:ascii="Times New Roman" w:hAnsi="Times New Roman" w:cs="Times New Roman"/>
          <w:b/>
          <w:i/>
          <w:sz w:val="28"/>
          <w:szCs w:val="28"/>
          <w:lang w:val="kk-KZ"/>
        </w:rPr>
        <w:t xml:space="preserve">   гемопрепарат</w:t>
      </w:r>
      <w:r w:rsidR="00770364" w:rsidRPr="00744544">
        <w:rPr>
          <w:rFonts w:ascii="Times New Roman" w:hAnsi="Times New Roman" w:cs="Times New Roman"/>
          <w:b/>
          <w:i/>
          <w:sz w:val="28"/>
          <w:szCs w:val="28"/>
          <w:lang w:val="kk-KZ"/>
        </w:rPr>
        <w:t>тардың үлесі  ұлғая  түсуді және  тіпті  орташа  республикалық   көрсеткіштерден  асып  түсуде.</w:t>
      </w:r>
    </w:p>
    <w:p w:rsidR="00CB24CA" w:rsidRPr="00744544" w:rsidRDefault="00CB24CA"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kk-KZ"/>
        </w:rPr>
        <w:t xml:space="preserve">         </w:t>
      </w:r>
      <w:r w:rsidR="00770364" w:rsidRPr="00744544">
        <w:rPr>
          <w:rFonts w:ascii="Times New Roman" w:hAnsi="Times New Roman" w:cs="Times New Roman"/>
          <w:sz w:val="28"/>
          <w:szCs w:val="28"/>
          <w:lang w:val="kk-KZ"/>
        </w:rPr>
        <w:t>Г</w:t>
      </w:r>
      <w:r w:rsidRPr="00744544">
        <w:rPr>
          <w:rFonts w:ascii="Times New Roman" w:hAnsi="Times New Roman" w:cs="Times New Roman"/>
          <w:sz w:val="28"/>
          <w:szCs w:val="28"/>
          <w:lang w:val="kk-KZ"/>
        </w:rPr>
        <w:t>емотрансфузи</w:t>
      </w:r>
      <w:r w:rsidR="00770364" w:rsidRPr="00744544">
        <w:rPr>
          <w:rFonts w:ascii="Times New Roman" w:hAnsi="Times New Roman" w:cs="Times New Roman"/>
          <w:sz w:val="28"/>
          <w:szCs w:val="28"/>
          <w:lang w:val="kk-KZ"/>
        </w:rPr>
        <w:t xml:space="preserve">ялар  кезінде облыстың </w:t>
      </w:r>
      <w:r w:rsidRPr="00744544">
        <w:rPr>
          <w:rFonts w:ascii="Times New Roman" w:hAnsi="Times New Roman" w:cs="Times New Roman"/>
          <w:sz w:val="28"/>
          <w:szCs w:val="28"/>
          <w:lang w:val="kk-KZ"/>
        </w:rPr>
        <w:t xml:space="preserve"> мед</w:t>
      </w:r>
      <w:r w:rsidR="00770364" w:rsidRPr="00744544">
        <w:rPr>
          <w:rFonts w:ascii="Times New Roman" w:hAnsi="Times New Roman" w:cs="Times New Roman"/>
          <w:sz w:val="28"/>
          <w:szCs w:val="28"/>
          <w:lang w:val="kk-KZ"/>
        </w:rPr>
        <w:t>ұйымдарында реципиенттердің АИТВ-инфекциясымен  жұқтырылу  жағдайлары  тіркелмеген.</w:t>
      </w:r>
    </w:p>
    <w:p w:rsidR="00515078" w:rsidRPr="00744544" w:rsidRDefault="00A81DDE"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kk-KZ"/>
        </w:rPr>
        <w:t xml:space="preserve">         </w:t>
      </w:r>
      <w:r w:rsidR="00770364" w:rsidRPr="00744544">
        <w:rPr>
          <w:rFonts w:ascii="Times New Roman" w:hAnsi="Times New Roman" w:cs="Times New Roman"/>
          <w:sz w:val="28"/>
          <w:szCs w:val="28"/>
          <w:lang w:val="kk-KZ"/>
        </w:rPr>
        <w:t xml:space="preserve">ОҚО-нан </w:t>
      </w:r>
      <w:r w:rsidR="00CB24CA" w:rsidRPr="00744544">
        <w:rPr>
          <w:rFonts w:ascii="Times New Roman" w:hAnsi="Times New Roman" w:cs="Times New Roman"/>
          <w:sz w:val="28"/>
          <w:szCs w:val="28"/>
          <w:lang w:val="kk-KZ"/>
        </w:rPr>
        <w:t>мед</w:t>
      </w:r>
      <w:r w:rsidR="00770364" w:rsidRPr="00744544">
        <w:rPr>
          <w:rFonts w:ascii="Times New Roman" w:hAnsi="Times New Roman" w:cs="Times New Roman"/>
          <w:sz w:val="28"/>
          <w:szCs w:val="28"/>
          <w:lang w:val="kk-KZ"/>
        </w:rPr>
        <w:t>ұйымдарына</w:t>
      </w:r>
      <w:r w:rsidR="00352BF7" w:rsidRPr="00744544">
        <w:rPr>
          <w:rFonts w:ascii="Times New Roman" w:hAnsi="Times New Roman" w:cs="Times New Roman"/>
          <w:sz w:val="28"/>
          <w:szCs w:val="28"/>
          <w:lang w:val="kk-KZ"/>
        </w:rPr>
        <w:t>,  (</w:t>
      </w:r>
      <w:r w:rsidR="00770364" w:rsidRPr="00744544">
        <w:rPr>
          <w:rFonts w:ascii="Times New Roman" w:hAnsi="Times New Roman" w:cs="Times New Roman"/>
          <w:sz w:val="28"/>
          <w:szCs w:val="28"/>
          <w:lang w:val="kk-KZ"/>
        </w:rPr>
        <w:t>бірінші   кезекте  босанған   әйелге, балаларға, иммунитеті  төмен    адамдарға)</w:t>
      </w:r>
      <w:r w:rsidR="00352BF7" w:rsidRPr="00744544">
        <w:rPr>
          <w:rFonts w:ascii="Times New Roman" w:hAnsi="Times New Roman" w:cs="Times New Roman"/>
          <w:sz w:val="28"/>
          <w:szCs w:val="28"/>
          <w:lang w:val="kk-KZ"/>
        </w:rPr>
        <w:t xml:space="preserve"> </w:t>
      </w:r>
      <w:r w:rsidR="00770364" w:rsidRPr="00744544">
        <w:rPr>
          <w:rFonts w:ascii="Times New Roman" w:hAnsi="Times New Roman" w:cs="Times New Roman"/>
          <w:sz w:val="28"/>
          <w:szCs w:val="28"/>
          <w:lang w:val="kk-KZ"/>
        </w:rPr>
        <w:t>иммунологиялық және  инфекциялық  қауіпсіздендірудің  қосымша  тәсілінен  өткен</w:t>
      </w:r>
      <w:r w:rsidR="00CB24CA" w:rsidRPr="00744544">
        <w:rPr>
          <w:rFonts w:ascii="Times New Roman" w:hAnsi="Times New Roman" w:cs="Times New Roman"/>
          <w:sz w:val="28"/>
          <w:szCs w:val="28"/>
          <w:lang w:val="kk-KZ"/>
        </w:rPr>
        <w:t xml:space="preserve"> гемопрепарат</w:t>
      </w:r>
      <w:r w:rsidR="00770364" w:rsidRPr="00744544">
        <w:rPr>
          <w:rFonts w:ascii="Times New Roman" w:hAnsi="Times New Roman" w:cs="Times New Roman"/>
          <w:sz w:val="28"/>
          <w:szCs w:val="28"/>
          <w:lang w:val="kk-KZ"/>
        </w:rPr>
        <w:t>тар  беріледі.</w:t>
      </w:r>
      <w:r w:rsidR="00515078" w:rsidRPr="00744544">
        <w:rPr>
          <w:rFonts w:ascii="Times New Roman" w:hAnsi="Times New Roman" w:cs="Times New Roman"/>
          <w:sz w:val="28"/>
          <w:szCs w:val="28"/>
          <w:lang w:val="kk-KZ"/>
        </w:rPr>
        <w:t xml:space="preserve"> </w:t>
      </w:r>
      <w:r w:rsidR="00352BF7" w:rsidRPr="00744544">
        <w:rPr>
          <w:rFonts w:ascii="Times New Roman" w:hAnsi="Times New Roman" w:cs="Times New Roman"/>
          <w:sz w:val="28"/>
          <w:szCs w:val="28"/>
          <w:lang w:val="kk-KZ"/>
        </w:rPr>
        <w:t xml:space="preserve"> </w:t>
      </w:r>
    </w:p>
    <w:p w:rsidR="006304F3" w:rsidRPr="00744544" w:rsidRDefault="00515078"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kk-KZ"/>
        </w:rPr>
        <w:t xml:space="preserve">        </w:t>
      </w:r>
      <w:r w:rsidR="007876B7" w:rsidRPr="00744544">
        <w:rPr>
          <w:rFonts w:ascii="Times New Roman" w:hAnsi="Times New Roman" w:cs="Times New Roman"/>
          <w:sz w:val="28"/>
          <w:szCs w:val="28"/>
          <w:lang w:val="kk-KZ"/>
        </w:rPr>
        <w:t xml:space="preserve"> </w:t>
      </w:r>
      <w:r w:rsidRPr="00744544">
        <w:rPr>
          <w:rFonts w:ascii="Times New Roman" w:hAnsi="Times New Roman" w:cs="Times New Roman"/>
          <w:i/>
          <w:sz w:val="28"/>
          <w:szCs w:val="28"/>
          <w:lang w:val="kk-KZ"/>
        </w:rPr>
        <w:t xml:space="preserve"> </w:t>
      </w:r>
      <w:r w:rsidR="00770364" w:rsidRPr="00744544">
        <w:rPr>
          <w:rFonts w:ascii="Times New Roman" w:hAnsi="Times New Roman" w:cs="Times New Roman"/>
          <w:sz w:val="28"/>
          <w:szCs w:val="28"/>
          <w:lang w:val="kk-KZ"/>
        </w:rPr>
        <w:t xml:space="preserve">Медұйымдарға  </w:t>
      </w:r>
      <w:r w:rsidR="00770364" w:rsidRPr="00744544">
        <w:rPr>
          <w:rFonts w:ascii="Times New Roman" w:hAnsi="Times New Roman" w:cs="Times New Roman"/>
          <w:b/>
          <w:sz w:val="28"/>
          <w:szCs w:val="28"/>
          <w:lang w:val="kk-KZ"/>
        </w:rPr>
        <w:t>қанның</w:t>
      </w:r>
      <w:r w:rsidR="00770364" w:rsidRPr="00744544">
        <w:rPr>
          <w:rFonts w:ascii="Times New Roman" w:hAnsi="Times New Roman" w:cs="Times New Roman"/>
          <w:b/>
          <w:i/>
          <w:sz w:val="28"/>
          <w:szCs w:val="28"/>
          <w:lang w:val="kk-KZ"/>
        </w:rPr>
        <w:t xml:space="preserve"> құрауыштарын   тасымалдау</w:t>
      </w:r>
      <w:r w:rsidR="00BB0440" w:rsidRPr="00744544">
        <w:rPr>
          <w:rFonts w:ascii="Times New Roman" w:hAnsi="Times New Roman" w:cs="Times New Roman"/>
          <w:sz w:val="28"/>
          <w:szCs w:val="28"/>
          <w:lang w:val="kk-KZ"/>
        </w:rPr>
        <w:t xml:space="preserve"> салқынагенттері  бар термоконтейнерлерде «Мұздатылған  тізбек»  талаптарына  сәйкес  қамтамасыз    етіледі.</w:t>
      </w:r>
      <w:r w:rsidRPr="00744544">
        <w:rPr>
          <w:rFonts w:ascii="Times New Roman" w:hAnsi="Times New Roman" w:cs="Times New Roman"/>
          <w:sz w:val="28"/>
          <w:szCs w:val="28"/>
          <w:lang w:val="kk-KZ"/>
        </w:rPr>
        <w:t xml:space="preserve">  </w:t>
      </w:r>
      <w:r w:rsidR="00BB0440" w:rsidRPr="00744544">
        <w:rPr>
          <w:rFonts w:ascii="Times New Roman" w:hAnsi="Times New Roman" w:cs="Times New Roman"/>
          <w:sz w:val="28"/>
          <w:szCs w:val="28"/>
          <w:lang w:val="kk-KZ"/>
        </w:rPr>
        <w:t>Ілеспелі  құжаттамасы,  осылардың  сақталуын  қамтамасыз   ететін  талаптарда   тасымалданады.</w:t>
      </w:r>
      <w:r w:rsidRPr="00744544">
        <w:rPr>
          <w:rFonts w:ascii="Times New Roman" w:hAnsi="Times New Roman" w:cs="Times New Roman"/>
          <w:sz w:val="28"/>
          <w:szCs w:val="28"/>
          <w:lang w:val="kk-KZ"/>
        </w:rPr>
        <w:t xml:space="preserve">  </w:t>
      </w:r>
      <w:r w:rsidR="007876B7" w:rsidRPr="00744544">
        <w:rPr>
          <w:rFonts w:ascii="Times New Roman" w:hAnsi="Times New Roman" w:cs="Times New Roman"/>
          <w:sz w:val="28"/>
          <w:szCs w:val="28"/>
          <w:lang w:val="kk-KZ"/>
        </w:rPr>
        <w:t xml:space="preserve"> </w:t>
      </w:r>
    </w:p>
    <w:p w:rsidR="00905785" w:rsidRPr="00744544" w:rsidRDefault="00515078" w:rsidP="00744544">
      <w:pPr>
        <w:spacing w:after="0" w:line="240" w:lineRule="auto"/>
        <w:jc w:val="both"/>
        <w:rPr>
          <w:rFonts w:ascii="Times New Roman" w:hAnsi="Times New Roman" w:cs="Times New Roman"/>
          <w:b/>
          <w:sz w:val="28"/>
          <w:szCs w:val="28"/>
          <w:lang w:val="kk-KZ"/>
        </w:rPr>
      </w:pPr>
      <w:r w:rsidRPr="00744544">
        <w:rPr>
          <w:rFonts w:ascii="Times New Roman" w:hAnsi="Times New Roman" w:cs="Times New Roman"/>
          <w:sz w:val="28"/>
          <w:szCs w:val="28"/>
          <w:lang w:val="kk-KZ"/>
        </w:rPr>
        <w:t xml:space="preserve">   </w:t>
      </w:r>
      <w:r w:rsidR="00352BF7" w:rsidRPr="00744544">
        <w:rPr>
          <w:rFonts w:ascii="Times New Roman" w:hAnsi="Times New Roman" w:cs="Times New Roman"/>
          <w:sz w:val="28"/>
          <w:szCs w:val="28"/>
          <w:lang w:val="kk-KZ"/>
        </w:rPr>
        <w:t xml:space="preserve"> </w:t>
      </w:r>
      <w:r w:rsidRPr="00744544">
        <w:rPr>
          <w:rFonts w:ascii="Times New Roman" w:hAnsi="Times New Roman" w:cs="Times New Roman"/>
          <w:sz w:val="28"/>
          <w:szCs w:val="28"/>
          <w:lang w:val="kk-KZ"/>
        </w:rPr>
        <w:t xml:space="preserve">  </w:t>
      </w:r>
      <w:r w:rsidR="00352BF7" w:rsidRPr="00744544">
        <w:rPr>
          <w:rFonts w:ascii="Times New Roman" w:hAnsi="Times New Roman" w:cs="Times New Roman"/>
          <w:sz w:val="28"/>
          <w:szCs w:val="28"/>
          <w:lang w:val="kk-KZ"/>
        </w:rPr>
        <w:t xml:space="preserve"> </w:t>
      </w:r>
      <w:r w:rsidR="00F112B2" w:rsidRPr="00744544">
        <w:rPr>
          <w:rFonts w:ascii="Times New Roman" w:hAnsi="Times New Roman" w:cs="Times New Roman"/>
          <w:sz w:val="28"/>
          <w:szCs w:val="28"/>
          <w:lang w:val="kk-KZ"/>
        </w:rPr>
        <w:t xml:space="preserve"> </w:t>
      </w:r>
      <w:r w:rsidR="00811431" w:rsidRPr="00744544">
        <w:rPr>
          <w:rFonts w:ascii="Times New Roman" w:hAnsi="Times New Roman" w:cs="Times New Roman"/>
          <w:sz w:val="28"/>
          <w:szCs w:val="28"/>
          <w:lang w:val="kk-KZ"/>
        </w:rPr>
        <w:t xml:space="preserve"> </w:t>
      </w:r>
      <w:r w:rsidR="00F112B2" w:rsidRPr="00744544">
        <w:rPr>
          <w:rFonts w:ascii="Times New Roman" w:hAnsi="Times New Roman" w:cs="Times New Roman"/>
          <w:sz w:val="28"/>
          <w:szCs w:val="28"/>
          <w:lang w:val="kk-KZ"/>
        </w:rPr>
        <w:t xml:space="preserve">   </w:t>
      </w:r>
      <w:r w:rsidR="00512C2A" w:rsidRPr="00744544">
        <w:rPr>
          <w:rFonts w:ascii="Times New Roman" w:hAnsi="Times New Roman" w:cs="Times New Roman"/>
          <w:b/>
          <w:sz w:val="28"/>
          <w:szCs w:val="28"/>
          <w:lang w:val="kk-KZ"/>
        </w:rPr>
        <w:t>Қан   арқылы АИТВ жұқтырылу қаупін     азайту  мақсатында:</w:t>
      </w:r>
    </w:p>
    <w:p w:rsidR="00905785" w:rsidRPr="00744544" w:rsidRDefault="00A81DDE" w:rsidP="00744544">
      <w:pPr>
        <w:pStyle w:val="Textbody"/>
        <w:spacing w:after="0"/>
        <w:jc w:val="both"/>
        <w:rPr>
          <w:rFonts w:cs="Times New Roman"/>
          <w:sz w:val="28"/>
          <w:szCs w:val="28"/>
          <w:lang w:val="kk-KZ"/>
        </w:rPr>
      </w:pPr>
      <w:r w:rsidRPr="00744544">
        <w:rPr>
          <w:rFonts w:cs="Times New Roman"/>
          <w:sz w:val="28"/>
          <w:szCs w:val="28"/>
        </w:rPr>
        <w:t>1.Гемотрансфузи</w:t>
      </w:r>
      <w:r w:rsidR="00512C2A" w:rsidRPr="00744544">
        <w:rPr>
          <w:rFonts w:cs="Times New Roman"/>
          <w:sz w:val="28"/>
          <w:szCs w:val="28"/>
          <w:lang w:val="kk-KZ"/>
        </w:rPr>
        <w:t>яны  тек өмірлік айқындамасы  бойынша қолдану;</w:t>
      </w:r>
    </w:p>
    <w:p w:rsidR="00A81DDE" w:rsidRPr="00744544" w:rsidRDefault="00A81DDE" w:rsidP="00744544">
      <w:pPr>
        <w:pStyle w:val="Textbody"/>
        <w:spacing w:after="0"/>
        <w:jc w:val="both"/>
        <w:rPr>
          <w:rFonts w:cs="Times New Roman"/>
          <w:sz w:val="28"/>
          <w:szCs w:val="28"/>
        </w:rPr>
      </w:pPr>
      <w:r w:rsidRPr="00744544">
        <w:rPr>
          <w:rFonts w:cs="Times New Roman"/>
          <w:sz w:val="28"/>
          <w:szCs w:val="28"/>
        </w:rPr>
        <w:t>2.</w:t>
      </w:r>
      <w:r w:rsidR="00512C2A" w:rsidRPr="00744544">
        <w:rPr>
          <w:rFonts w:cs="Times New Roman"/>
          <w:sz w:val="28"/>
          <w:szCs w:val="28"/>
          <w:lang w:val="kk-KZ"/>
        </w:rPr>
        <w:t>Қан құюға айқындамалар  тізбесін қысқарту;</w:t>
      </w:r>
    </w:p>
    <w:p w:rsidR="00A81DDE" w:rsidRPr="00744544" w:rsidRDefault="00A81DDE" w:rsidP="00744544">
      <w:pPr>
        <w:spacing w:after="0" w:line="240" w:lineRule="auto"/>
        <w:jc w:val="both"/>
        <w:rPr>
          <w:rFonts w:ascii="Times New Roman" w:hAnsi="Times New Roman" w:cs="Times New Roman"/>
          <w:sz w:val="28"/>
          <w:szCs w:val="28"/>
          <w:lang w:val="de-DE"/>
        </w:rPr>
      </w:pPr>
      <w:r w:rsidRPr="00744544">
        <w:rPr>
          <w:rFonts w:ascii="Times New Roman" w:hAnsi="Times New Roman" w:cs="Times New Roman"/>
          <w:sz w:val="28"/>
          <w:szCs w:val="28"/>
          <w:lang w:val="de-DE"/>
        </w:rPr>
        <w:t>3.</w:t>
      </w:r>
      <w:r w:rsidR="00512C2A" w:rsidRPr="00744544">
        <w:rPr>
          <w:rFonts w:ascii="Times New Roman" w:hAnsi="Times New Roman" w:cs="Times New Roman"/>
          <w:sz w:val="28"/>
          <w:szCs w:val="28"/>
          <w:lang w:val="kk-KZ"/>
        </w:rPr>
        <w:t>Донорлар қанын  мұқият   іріктеуді  қамтамасыз   ету     керек.</w:t>
      </w:r>
    </w:p>
    <w:p w:rsidR="00A81DDE" w:rsidRPr="00744544" w:rsidRDefault="00512C2A" w:rsidP="00744544">
      <w:pPr>
        <w:pStyle w:val="a3"/>
        <w:spacing w:after="0" w:line="240" w:lineRule="auto"/>
        <w:ind w:left="1080"/>
        <w:jc w:val="both"/>
        <w:rPr>
          <w:rFonts w:ascii="Times New Roman" w:hAnsi="Times New Roman" w:cs="Times New Roman"/>
          <w:b/>
          <w:sz w:val="28"/>
          <w:szCs w:val="28"/>
          <w:lang w:val="de-DE"/>
        </w:rPr>
      </w:pPr>
      <w:r w:rsidRPr="00744544">
        <w:rPr>
          <w:rFonts w:ascii="Times New Roman" w:hAnsi="Times New Roman" w:cs="Times New Roman"/>
          <w:b/>
          <w:sz w:val="28"/>
          <w:szCs w:val="28"/>
          <w:lang w:val="kk-KZ"/>
        </w:rPr>
        <w:t>Донорлармен  жұмыс  мынадай  үш  бағытта  жүргізілуге   тиіс</w:t>
      </w:r>
      <w:r w:rsidR="00A81DDE" w:rsidRPr="00744544">
        <w:rPr>
          <w:rFonts w:ascii="Times New Roman" w:hAnsi="Times New Roman" w:cs="Times New Roman"/>
          <w:b/>
          <w:sz w:val="28"/>
          <w:szCs w:val="28"/>
          <w:lang w:val="de-DE"/>
        </w:rPr>
        <w:t>:</w:t>
      </w:r>
    </w:p>
    <w:p w:rsidR="00512C2A" w:rsidRPr="00744544" w:rsidRDefault="00A81DDE" w:rsidP="00744544">
      <w:pPr>
        <w:spacing w:after="0" w:line="240" w:lineRule="auto"/>
        <w:jc w:val="both"/>
        <w:rPr>
          <w:rFonts w:ascii="Times New Roman" w:hAnsi="Times New Roman" w:cs="Times New Roman"/>
          <w:sz w:val="28"/>
          <w:szCs w:val="28"/>
          <w:lang w:val="kk-KZ"/>
        </w:rPr>
      </w:pPr>
      <w:r w:rsidRPr="00744544">
        <w:rPr>
          <w:rFonts w:ascii="Times New Roman" w:hAnsi="Times New Roman" w:cs="Times New Roman"/>
          <w:sz w:val="28"/>
          <w:szCs w:val="28"/>
          <w:lang w:val="de-DE"/>
        </w:rPr>
        <w:t>1.</w:t>
      </w:r>
      <w:r w:rsidR="00512C2A" w:rsidRPr="00744544">
        <w:rPr>
          <w:rFonts w:ascii="Times New Roman" w:hAnsi="Times New Roman" w:cs="Times New Roman"/>
          <w:sz w:val="28"/>
          <w:szCs w:val="28"/>
          <w:lang w:val="kk-KZ"/>
        </w:rPr>
        <w:t>Донорлықты  дұрыс  ұйымдастыру</w:t>
      </w:r>
      <w:r w:rsidRPr="00744544">
        <w:rPr>
          <w:rFonts w:ascii="Times New Roman" w:hAnsi="Times New Roman" w:cs="Times New Roman"/>
          <w:sz w:val="28"/>
          <w:szCs w:val="28"/>
          <w:lang w:val="de-DE"/>
        </w:rPr>
        <w:t xml:space="preserve">. </w:t>
      </w:r>
      <w:r w:rsidR="00512C2A" w:rsidRPr="00744544">
        <w:rPr>
          <w:rFonts w:ascii="Times New Roman" w:hAnsi="Times New Roman" w:cs="Times New Roman"/>
          <w:sz w:val="28"/>
          <w:szCs w:val="28"/>
          <w:lang w:val="kk-KZ"/>
        </w:rPr>
        <w:t>Жақын  туыстарынан -  донорлыққа   бағытталған қанның,  қан   алмастырғыштарды құю және  т.б. банкін  құру;</w:t>
      </w:r>
    </w:p>
    <w:p w:rsidR="00A81DDE" w:rsidRPr="00744544" w:rsidRDefault="00826ED1" w:rsidP="00744544">
      <w:pPr>
        <w:spacing w:after="0" w:line="240" w:lineRule="auto"/>
        <w:jc w:val="both"/>
        <w:rPr>
          <w:rFonts w:ascii="Times New Roman" w:hAnsi="Times New Roman" w:cs="Times New Roman"/>
          <w:b/>
          <w:sz w:val="28"/>
          <w:szCs w:val="28"/>
          <w:lang w:val="kk-KZ"/>
        </w:rPr>
      </w:pPr>
      <w:r w:rsidRPr="00744544">
        <w:rPr>
          <w:rFonts w:ascii="Times New Roman" w:hAnsi="Times New Roman" w:cs="Times New Roman"/>
          <w:sz w:val="28"/>
          <w:szCs w:val="28"/>
          <w:lang w:val="kk-KZ"/>
        </w:rPr>
        <w:t>2</w:t>
      </w:r>
      <w:r w:rsidRPr="00744544">
        <w:rPr>
          <w:rFonts w:ascii="Times New Roman" w:hAnsi="Times New Roman" w:cs="Times New Roman"/>
          <w:sz w:val="28"/>
          <w:szCs w:val="28"/>
          <w:lang w:val="de-DE"/>
        </w:rPr>
        <w:t xml:space="preserve">. </w:t>
      </w:r>
      <w:r w:rsidR="00EC5FA4" w:rsidRPr="00744544">
        <w:rPr>
          <w:rFonts w:ascii="Times New Roman" w:hAnsi="Times New Roman" w:cs="Times New Roman"/>
          <w:sz w:val="28"/>
          <w:szCs w:val="28"/>
          <w:lang w:val="kk-KZ"/>
        </w:rPr>
        <w:t xml:space="preserve">Барлық  донорларды жүз пайыздық </w:t>
      </w:r>
      <w:r w:rsidR="00A81DDE" w:rsidRPr="00744544">
        <w:rPr>
          <w:rFonts w:ascii="Times New Roman" w:hAnsi="Times New Roman" w:cs="Times New Roman"/>
          <w:sz w:val="28"/>
          <w:szCs w:val="28"/>
          <w:lang w:val="kk-KZ"/>
        </w:rPr>
        <w:t>иммунологи</w:t>
      </w:r>
      <w:r w:rsidR="00EC5FA4" w:rsidRPr="00744544">
        <w:rPr>
          <w:rFonts w:ascii="Times New Roman" w:hAnsi="Times New Roman" w:cs="Times New Roman"/>
          <w:sz w:val="28"/>
          <w:szCs w:val="28"/>
          <w:lang w:val="kk-KZ"/>
        </w:rPr>
        <w:t>ялық  бақылау;</w:t>
      </w:r>
    </w:p>
    <w:p w:rsidR="006304F3" w:rsidRPr="00744544" w:rsidRDefault="00826ED1" w:rsidP="00744544">
      <w:pPr>
        <w:spacing w:after="0" w:line="240" w:lineRule="auto"/>
        <w:jc w:val="both"/>
        <w:rPr>
          <w:rFonts w:ascii="Times New Roman" w:hAnsi="Times New Roman" w:cs="Times New Roman"/>
          <w:b/>
          <w:sz w:val="28"/>
          <w:szCs w:val="28"/>
          <w:lang w:val="kk-KZ"/>
        </w:rPr>
      </w:pPr>
      <w:r w:rsidRPr="00744544">
        <w:rPr>
          <w:rFonts w:ascii="Times New Roman" w:hAnsi="Times New Roman" w:cs="Times New Roman"/>
          <w:sz w:val="28"/>
          <w:szCs w:val="28"/>
          <w:lang w:val="kk-KZ"/>
        </w:rPr>
        <w:t>3.С</w:t>
      </w:r>
      <w:r w:rsidR="00A81DDE" w:rsidRPr="00744544">
        <w:rPr>
          <w:rFonts w:ascii="Times New Roman" w:hAnsi="Times New Roman" w:cs="Times New Roman"/>
          <w:sz w:val="28"/>
          <w:szCs w:val="28"/>
          <w:lang w:val="kk-KZ"/>
        </w:rPr>
        <w:t>анитар</w:t>
      </w:r>
      <w:r w:rsidR="00EC5FA4" w:rsidRPr="00744544">
        <w:rPr>
          <w:rFonts w:ascii="Times New Roman" w:hAnsi="Times New Roman" w:cs="Times New Roman"/>
          <w:sz w:val="28"/>
          <w:szCs w:val="28"/>
          <w:lang w:val="kk-KZ"/>
        </w:rPr>
        <w:t>лық   ағарту</w:t>
      </w:r>
      <w:r w:rsidR="00A81DDE" w:rsidRPr="00744544">
        <w:rPr>
          <w:rFonts w:ascii="Times New Roman" w:hAnsi="Times New Roman" w:cs="Times New Roman"/>
          <w:sz w:val="28"/>
          <w:szCs w:val="28"/>
          <w:lang w:val="kk-KZ"/>
        </w:rPr>
        <w:t>: донор</w:t>
      </w:r>
      <w:r w:rsidR="003505A0" w:rsidRPr="00744544">
        <w:rPr>
          <w:rFonts w:ascii="Times New Roman" w:hAnsi="Times New Roman" w:cs="Times New Roman"/>
          <w:sz w:val="28"/>
          <w:szCs w:val="28"/>
          <w:lang w:val="kk-KZ"/>
        </w:rPr>
        <w:t>,</w:t>
      </w:r>
      <w:r w:rsidR="00EC5FA4" w:rsidRPr="00744544">
        <w:rPr>
          <w:rFonts w:ascii="Times New Roman" w:hAnsi="Times New Roman" w:cs="Times New Roman"/>
          <w:sz w:val="28"/>
          <w:szCs w:val="28"/>
          <w:lang w:val="kk-KZ"/>
        </w:rPr>
        <w:t xml:space="preserve">  оның  өзі  қанының реципиентке </w:t>
      </w:r>
      <w:r w:rsidR="00A81DDE" w:rsidRPr="00744544">
        <w:rPr>
          <w:rFonts w:ascii="Times New Roman" w:hAnsi="Times New Roman" w:cs="Times New Roman"/>
          <w:sz w:val="28"/>
          <w:szCs w:val="28"/>
          <w:lang w:val="kk-KZ"/>
        </w:rPr>
        <w:t xml:space="preserve"> </w:t>
      </w:r>
      <w:r w:rsidR="00EC5FA4" w:rsidRPr="00744544">
        <w:rPr>
          <w:rFonts w:ascii="Times New Roman" w:hAnsi="Times New Roman" w:cs="Times New Roman"/>
          <w:sz w:val="28"/>
          <w:szCs w:val="28"/>
          <w:lang w:val="kk-KZ"/>
        </w:rPr>
        <w:t xml:space="preserve"> инфекцияның   көзі  болу  мүмкін   екендігін ұғынуға   тиіс,   сондықтан  да   АИТВ-инфекциясы   бойынша   қауіпті   топқа  жататын    адамдар  донорлықтан   бас  тартуға    тиіс.</w:t>
      </w:r>
    </w:p>
    <w:p w:rsidR="006304F3" w:rsidRPr="00744544" w:rsidRDefault="006304F3" w:rsidP="00744544">
      <w:pPr>
        <w:spacing w:after="0" w:line="240" w:lineRule="auto"/>
        <w:jc w:val="both"/>
        <w:rPr>
          <w:rFonts w:ascii="Times New Roman" w:hAnsi="Times New Roman" w:cs="Times New Roman"/>
          <w:b/>
          <w:sz w:val="28"/>
          <w:szCs w:val="28"/>
          <w:lang w:val="kk-KZ"/>
        </w:rPr>
      </w:pPr>
    </w:p>
    <w:p w:rsidR="006304F3" w:rsidRPr="00744544" w:rsidRDefault="006304F3" w:rsidP="00744544">
      <w:pPr>
        <w:spacing w:after="0" w:line="240" w:lineRule="auto"/>
        <w:jc w:val="both"/>
        <w:rPr>
          <w:rFonts w:ascii="Times New Roman" w:hAnsi="Times New Roman" w:cs="Times New Roman"/>
          <w:b/>
          <w:sz w:val="28"/>
          <w:szCs w:val="28"/>
          <w:lang w:val="kk-KZ"/>
        </w:rPr>
      </w:pPr>
    </w:p>
    <w:p w:rsidR="006304F3" w:rsidRPr="00744544" w:rsidRDefault="00905785" w:rsidP="00744544">
      <w:pPr>
        <w:spacing w:after="0" w:line="240" w:lineRule="auto"/>
        <w:jc w:val="both"/>
        <w:rPr>
          <w:rFonts w:ascii="Times New Roman" w:hAnsi="Times New Roman" w:cs="Times New Roman"/>
          <w:b/>
          <w:sz w:val="28"/>
          <w:szCs w:val="28"/>
          <w:lang w:val="kk-KZ"/>
        </w:rPr>
      </w:pPr>
      <w:r w:rsidRPr="00744544">
        <w:rPr>
          <w:rFonts w:ascii="Times New Roman" w:hAnsi="Times New Roman" w:cs="Times New Roman"/>
          <w:b/>
          <w:sz w:val="28"/>
          <w:szCs w:val="28"/>
          <w:lang w:val="kk-KZ"/>
        </w:rPr>
        <w:t>ЖИТС  МОО алдын   алу  жұмысы</w:t>
      </w:r>
    </w:p>
    <w:p w:rsidR="00905785" w:rsidRPr="00744544" w:rsidRDefault="00905785" w:rsidP="00744544">
      <w:pPr>
        <w:spacing w:after="0" w:line="240" w:lineRule="auto"/>
        <w:jc w:val="both"/>
        <w:rPr>
          <w:rFonts w:ascii="Times New Roman" w:hAnsi="Times New Roman" w:cs="Times New Roman"/>
          <w:b/>
          <w:sz w:val="28"/>
          <w:szCs w:val="28"/>
          <w:lang w:val="kk-KZ"/>
        </w:rPr>
      </w:pPr>
      <w:r w:rsidRPr="00744544">
        <w:rPr>
          <w:rFonts w:ascii="Times New Roman" w:hAnsi="Times New Roman" w:cs="Times New Roman"/>
          <w:b/>
          <w:sz w:val="28"/>
          <w:szCs w:val="28"/>
          <w:lang w:val="kk-KZ"/>
        </w:rPr>
        <w:t xml:space="preserve">  бөлімінің  дәрігер-эпидемиологы                                    Н.Н. Синельникова </w:t>
      </w:r>
    </w:p>
    <w:bookmarkEnd w:id="0"/>
    <w:p w:rsidR="00A81DDE" w:rsidRPr="006304F3" w:rsidRDefault="00A81DDE" w:rsidP="00A81DDE">
      <w:pPr>
        <w:spacing w:after="0" w:line="240" w:lineRule="auto"/>
        <w:jc w:val="both"/>
        <w:rPr>
          <w:rFonts w:ascii="Times New Roman" w:hAnsi="Times New Roman" w:cs="Times New Roman"/>
          <w:lang w:val="kk-KZ"/>
        </w:rPr>
      </w:pPr>
    </w:p>
    <w:sectPr w:rsidR="00A81DDE" w:rsidRPr="006304F3" w:rsidSect="007C4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A27EE"/>
    <w:multiLevelType w:val="hybridMultilevel"/>
    <w:tmpl w:val="71CE5956"/>
    <w:lvl w:ilvl="0" w:tplc="00260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119D"/>
    <w:rsid w:val="0001219E"/>
    <w:rsid w:val="00027F7F"/>
    <w:rsid w:val="0006504E"/>
    <w:rsid w:val="00076847"/>
    <w:rsid w:val="000C723A"/>
    <w:rsid w:val="000E30A3"/>
    <w:rsid w:val="00115604"/>
    <w:rsid w:val="00153EB6"/>
    <w:rsid w:val="00161885"/>
    <w:rsid w:val="001654FC"/>
    <w:rsid w:val="00170DC9"/>
    <w:rsid w:val="001C5DC5"/>
    <w:rsid w:val="001E0FB5"/>
    <w:rsid w:val="0029293B"/>
    <w:rsid w:val="002B0280"/>
    <w:rsid w:val="002C014A"/>
    <w:rsid w:val="002C0736"/>
    <w:rsid w:val="002E7E7F"/>
    <w:rsid w:val="00303C73"/>
    <w:rsid w:val="0030699A"/>
    <w:rsid w:val="0032036B"/>
    <w:rsid w:val="003505A0"/>
    <w:rsid w:val="00352BF7"/>
    <w:rsid w:val="003903B1"/>
    <w:rsid w:val="0039257E"/>
    <w:rsid w:val="00441DB2"/>
    <w:rsid w:val="004B5BA3"/>
    <w:rsid w:val="004D796A"/>
    <w:rsid w:val="004F5A12"/>
    <w:rsid w:val="00504310"/>
    <w:rsid w:val="00512C2A"/>
    <w:rsid w:val="005148B7"/>
    <w:rsid w:val="00515078"/>
    <w:rsid w:val="00540E7A"/>
    <w:rsid w:val="00553479"/>
    <w:rsid w:val="00567BF6"/>
    <w:rsid w:val="005771DA"/>
    <w:rsid w:val="005A028F"/>
    <w:rsid w:val="005F5226"/>
    <w:rsid w:val="005F7A3B"/>
    <w:rsid w:val="006304F3"/>
    <w:rsid w:val="006726E8"/>
    <w:rsid w:val="006B1156"/>
    <w:rsid w:val="006B4A5B"/>
    <w:rsid w:val="006D5BBD"/>
    <w:rsid w:val="006D5E45"/>
    <w:rsid w:val="006D60C3"/>
    <w:rsid w:val="00721533"/>
    <w:rsid w:val="00731AB5"/>
    <w:rsid w:val="00733E5A"/>
    <w:rsid w:val="00744544"/>
    <w:rsid w:val="00770364"/>
    <w:rsid w:val="0078273B"/>
    <w:rsid w:val="007876B7"/>
    <w:rsid w:val="007B4A21"/>
    <w:rsid w:val="007B68CA"/>
    <w:rsid w:val="007C2C36"/>
    <w:rsid w:val="007C3B1C"/>
    <w:rsid w:val="007C4206"/>
    <w:rsid w:val="007E4D60"/>
    <w:rsid w:val="00807399"/>
    <w:rsid w:val="00811431"/>
    <w:rsid w:val="00826ED1"/>
    <w:rsid w:val="0084052E"/>
    <w:rsid w:val="00853F77"/>
    <w:rsid w:val="008A7160"/>
    <w:rsid w:val="00905785"/>
    <w:rsid w:val="00946884"/>
    <w:rsid w:val="009859A5"/>
    <w:rsid w:val="00A13402"/>
    <w:rsid w:val="00A629C9"/>
    <w:rsid w:val="00A775F5"/>
    <w:rsid w:val="00A81DDE"/>
    <w:rsid w:val="00B17A93"/>
    <w:rsid w:val="00B55969"/>
    <w:rsid w:val="00B6119D"/>
    <w:rsid w:val="00B713A3"/>
    <w:rsid w:val="00BB0440"/>
    <w:rsid w:val="00BF02AE"/>
    <w:rsid w:val="00C8560B"/>
    <w:rsid w:val="00CA3895"/>
    <w:rsid w:val="00CB0A37"/>
    <w:rsid w:val="00CB24CA"/>
    <w:rsid w:val="00CC7817"/>
    <w:rsid w:val="00CE4C51"/>
    <w:rsid w:val="00CF3BF8"/>
    <w:rsid w:val="00D44814"/>
    <w:rsid w:val="00D508CA"/>
    <w:rsid w:val="00D6449B"/>
    <w:rsid w:val="00D644FF"/>
    <w:rsid w:val="00DD4430"/>
    <w:rsid w:val="00E701B3"/>
    <w:rsid w:val="00E8048E"/>
    <w:rsid w:val="00EB1712"/>
    <w:rsid w:val="00EC5FA4"/>
    <w:rsid w:val="00ED48D3"/>
    <w:rsid w:val="00F112B2"/>
    <w:rsid w:val="00F21843"/>
    <w:rsid w:val="00F5414D"/>
    <w:rsid w:val="00F60488"/>
    <w:rsid w:val="00F91C52"/>
    <w:rsid w:val="00FA1C9D"/>
    <w:rsid w:val="00FF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2B2"/>
    <w:pPr>
      <w:ind w:left="720"/>
      <w:contextualSpacing/>
    </w:pPr>
  </w:style>
  <w:style w:type="paragraph" w:customStyle="1" w:styleId="Textbody">
    <w:name w:val="Text body"/>
    <w:basedOn w:val="a"/>
    <w:rsid w:val="00F112B2"/>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table" w:styleId="a4">
    <w:name w:val="Table Grid"/>
    <w:basedOn w:val="a1"/>
    <w:uiPriority w:val="59"/>
    <w:rsid w:val="00F11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80027">
      <w:bodyDiv w:val="1"/>
      <w:marLeft w:val="0"/>
      <w:marRight w:val="0"/>
      <w:marTop w:val="0"/>
      <w:marBottom w:val="0"/>
      <w:divBdr>
        <w:top w:val="none" w:sz="0" w:space="0" w:color="auto"/>
        <w:left w:val="none" w:sz="0" w:space="0" w:color="auto"/>
        <w:bottom w:val="none" w:sz="0" w:space="0" w:color="auto"/>
        <w:right w:val="none" w:sz="0" w:space="0" w:color="auto"/>
      </w:divBdr>
    </w:div>
    <w:div w:id="481586676">
      <w:bodyDiv w:val="1"/>
      <w:marLeft w:val="0"/>
      <w:marRight w:val="0"/>
      <w:marTop w:val="0"/>
      <w:marBottom w:val="0"/>
      <w:divBdr>
        <w:top w:val="none" w:sz="0" w:space="0" w:color="auto"/>
        <w:left w:val="none" w:sz="0" w:space="0" w:color="auto"/>
        <w:bottom w:val="none" w:sz="0" w:space="0" w:color="auto"/>
        <w:right w:val="none" w:sz="0" w:space="0" w:color="auto"/>
      </w:divBdr>
    </w:div>
    <w:div w:id="1604991261">
      <w:bodyDiv w:val="1"/>
      <w:marLeft w:val="0"/>
      <w:marRight w:val="0"/>
      <w:marTop w:val="0"/>
      <w:marBottom w:val="0"/>
      <w:divBdr>
        <w:top w:val="none" w:sz="0" w:space="0" w:color="auto"/>
        <w:left w:val="none" w:sz="0" w:space="0" w:color="auto"/>
        <w:bottom w:val="none" w:sz="0" w:space="0" w:color="auto"/>
        <w:right w:val="none" w:sz="0" w:space="0" w:color="auto"/>
      </w:divBdr>
    </w:div>
    <w:div w:id="19110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D8C7-F470-462B-82E9-C7C01F43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Пользователь</cp:lastModifiedBy>
  <cp:revision>148</cp:revision>
  <cp:lastPrinted>2014-01-17T04:50:00Z</cp:lastPrinted>
  <dcterms:created xsi:type="dcterms:W3CDTF">2013-05-23T03:23:00Z</dcterms:created>
  <dcterms:modified xsi:type="dcterms:W3CDTF">2014-02-03T09:25:00Z</dcterms:modified>
</cp:coreProperties>
</file>